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5C6" w:rsidRDefault="00F765C6" w:rsidP="000944ED">
      <w:pPr>
        <w:spacing w:after="0" w:line="240" w:lineRule="auto"/>
        <w:jc w:val="both"/>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6298204" cy="9229725"/>
            <wp:effectExtent l="19050" t="0" r="7346" b="0"/>
            <wp:docPr id="1" name="Рисунок 1" descr="C:\Documents and Settings\Admin\Мои документы\Downloads\ОП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П 02.jpg"/>
                    <pic:cNvPicPr>
                      <a:picLocks noChangeAspect="1" noChangeArrowheads="1"/>
                    </pic:cNvPicPr>
                  </pic:nvPicPr>
                  <pic:blipFill>
                    <a:blip r:embed="rId6" cstate="print"/>
                    <a:srcRect/>
                    <a:stretch>
                      <a:fillRect/>
                    </a:stretch>
                  </pic:blipFill>
                  <pic:spPr bwMode="auto">
                    <a:xfrm>
                      <a:off x="0" y="0"/>
                      <a:ext cx="6299835" cy="9232114"/>
                    </a:xfrm>
                    <a:prstGeom prst="rect">
                      <a:avLst/>
                    </a:prstGeom>
                    <a:noFill/>
                    <a:ln w="9525">
                      <a:noFill/>
                      <a:miter lim="800000"/>
                      <a:headEnd/>
                      <a:tailEnd/>
                    </a:ln>
                  </pic:spPr>
                </pic:pic>
              </a:graphicData>
            </a:graphic>
          </wp:inline>
        </w:drawing>
      </w:r>
    </w:p>
    <w:p w:rsidR="00F765C6" w:rsidRDefault="00F765C6" w:rsidP="000944ED">
      <w:pPr>
        <w:spacing w:after="0" w:line="240" w:lineRule="auto"/>
        <w:jc w:val="both"/>
        <w:rPr>
          <w:rFonts w:ascii="Times New Roman" w:hAnsi="Times New Roman" w:cs="Times New Roman"/>
          <w:sz w:val="26"/>
          <w:szCs w:val="26"/>
        </w:rPr>
      </w:pPr>
    </w:p>
    <w:p w:rsidR="000944ED" w:rsidRPr="00123D7D" w:rsidRDefault="000944ED" w:rsidP="000944E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lastRenderedPageBreak/>
        <w:t>Методические указания разработаны  на основе:</w:t>
      </w:r>
    </w:p>
    <w:p w:rsidR="000944ED" w:rsidRPr="00123D7D" w:rsidRDefault="000944ED" w:rsidP="000944ED">
      <w:pPr>
        <w:spacing w:after="0" w:line="240" w:lineRule="auto"/>
        <w:jc w:val="both"/>
        <w:rPr>
          <w:rFonts w:ascii="Times New Roman" w:hAnsi="Times New Roman" w:cs="Times New Roman"/>
          <w:color w:val="000000"/>
          <w:sz w:val="26"/>
          <w:szCs w:val="26"/>
        </w:rPr>
      </w:pPr>
    </w:p>
    <w:p w:rsidR="000944ED" w:rsidRPr="00123D7D" w:rsidRDefault="000944ED" w:rsidP="000944E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cs="Times New Roman"/>
          <w:bCs/>
          <w:kern w:val="36"/>
          <w:sz w:val="26"/>
          <w:szCs w:val="26"/>
          <w:lang w:eastAsia="ru-RU"/>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0944ED" w:rsidRPr="00123D7D" w:rsidRDefault="000944ED" w:rsidP="000944E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22.02.06 Сварочное производство, 2021 г. </w:t>
      </w:r>
    </w:p>
    <w:p w:rsidR="000944ED" w:rsidRPr="000944ED" w:rsidRDefault="000944ED" w:rsidP="000944E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xml:space="preserve">- на основании рабочей программы общеобразовательной </w:t>
      </w:r>
      <w:r w:rsidRPr="000944ED">
        <w:rPr>
          <w:rFonts w:ascii="Times New Roman" w:hAnsi="Times New Roman" w:cs="Times New Roman"/>
          <w:color w:val="000000" w:themeColor="text1"/>
          <w:sz w:val="26"/>
          <w:szCs w:val="26"/>
        </w:rPr>
        <w:t>дисциплины «</w:t>
      </w:r>
      <w:r w:rsidRPr="000944ED">
        <w:rPr>
          <w:rFonts w:ascii="Times New Roman" w:hAnsi="Times New Roman" w:cs="Times New Roman"/>
          <w:sz w:val="26"/>
          <w:szCs w:val="26"/>
        </w:rPr>
        <w:t>Правовое обеспечение профессиональной деятельности</w:t>
      </w:r>
      <w:r w:rsidRPr="000944ED">
        <w:rPr>
          <w:rFonts w:ascii="Times New Roman" w:hAnsi="Times New Roman" w:cs="Times New Roman"/>
          <w:color w:val="000000" w:themeColor="text1"/>
          <w:sz w:val="26"/>
          <w:szCs w:val="26"/>
        </w:rPr>
        <w:t>», 2021 г.</w:t>
      </w:r>
    </w:p>
    <w:p w:rsidR="000944ED" w:rsidRPr="000944ED" w:rsidRDefault="000944ED" w:rsidP="000944ED">
      <w:pPr>
        <w:spacing w:after="0" w:line="240" w:lineRule="auto"/>
        <w:jc w:val="both"/>
        <w:rPr>
          <w:rFonts w:ascii="Times New Roman" w:hAnsi="Times New Roman" w:cs="Times New Roman"/>
          <w:sz w:val="26"/>
          <w:szCs w:val="26"/>
          <w:lang w:eastAsia="ru-RU"/>
        </w:rPr>
      </w:pPr>
      <w:r w:rsidRPr="000944ED">
        <w:rPr>
          <w:rFonts w:ascii="Times New Roman" w:hAnsi="Times New Roman" w:cs="Times New Roman"/>
          <w:sz w:val="26"/>
          <w:szCs w:val="26"/>
        </w:rPr>
        <w:t>- рабочей программы воспитания по специальности 22.02.06 Сварочное производство, 2021 г.</w:t>
      </w:r>
    </w:p>
    <w:p w:rsidR="000944ED" w:rsidRPr="00123D7D" w:rsidRDefault="000944ED" w:rsidP="000944ED">
      <w:pPr>
        <w:spacing w:after="0" w:line="240" w:lineRule="auto"/>
        <w:jc w:val="center"/>
        <w:rPr>
          <w:rFonts w:ascii="Times New Roman" w:hAnsi="Times New Roman" w:cs="Times New Roman"/>
          <w:sz w:val="26"/>
          <w:szCs w:val="26"/>
        </w:rPr>
      </w:pPr>
      <w:r w:rsidRPr="00123D7D">
        <w:rPr>
          <w:rFonts w:ascii="Times New Roman" w:hAnsi="Times New Roman" w:cs="Times New Roman"/>
          <w:sz w:val="26"/>
          <w:szCs w:val="26"/>
        </w:rPr>
        <w:tab/>
      </w:r>
    </w:p>
    <w:p w:rsidR="000944ED" w:rsidRPr="00123D7D" w:rsidRDefault="000944ED" w:rsidP="000944ED">
      <w:pPr>
        <w:spacing w:after="0" w:line="240" w:lineRule="auto"/>
        <w:jc w:val="center"/>
        <w:rPr>
          <w:rFonts w:ascii="Times New Roman" w:hAnsi="Times New Roman" w:cs="Times New Roman"/>
          <w:sz w:val="26"/>
          <w:szCs w:val="26"/>
        </w:rPr>
      </w:pPr>
    </w:p>
    <w:p w:rsidR="000944ED" w:rsidRPr="00123D7D" w:rsidRDefault="000944ED" w:rsidP="000944ED">
      <w:pPr>
        <w:spacing w:after="0" w:line="240" w:lineRule="auto"/>
        <w:jc w:val="both"/>
        <w:rPr>
          <w:rFonts w:ascii="Times New Roman" w:hAnsi="Times New Roman" w:cs="Times New Roman"/>
          <w:b/>
          <w:sz w:val="26"/>
          <w:szCs w:val="26"/>
          <w:u w:val="single"/>
        </w:rPr>
      </w:pPr>
    </w:p>
    <w:p w:rsidR="000944ED" w:rsidRPr="00123D7D" w:rsidRDefault="000944ED" w:rsidP="000944E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Организация - разработчик: ГАПОУ «Казанский политехнический колледж»</w:t>
      </w:r>
    </w:p>
    <w:p w:rsidR="000944ED" w:rsidRPr="00123D7D" w:rsidRDefault="000944ED" w:rsidP="000944ED">
      <w:pPr>
        <w:spacing w:after="0" w:line="240" w:lineRule="auto"/>
        <w:jc w:val="both"/>
        <w:rPr>
          <w:rFonts w:ascii="Times New Roman" w:hAnsi="Times New Roman" w:cs="Times New Roman"/>
          <w:sz w:val="26"/>
          <w:szCs w:val="26"/>
        </w:rPr>
      </w:pPr>
    </w:p>
    <w:p w:rsidR="000944ED" w:rsidRPr="00123D7D" w:rsidRDefault="000944ED" w:rsidP="000944ED">
      <w:pPr>
        <w:spacing w:after="0" w:line="240" w:lineRule="auto"/>
        <w:jc w:val="both"/>
        <w:rPr>
          <w:rFonts w:ascii="Times New Roman" w:hAnsi="Times New Roman" w:cs="Times New Roman"/>
          <w:sz w:val="26"/>
          <w:szCs w:val="26"/>
        </w:rPr>
      </w:pPr>
    </w:p>
    <w:p w:rsidR="000944ED" w:rsidRPr="00123D7D" w:rsidRDefault="000944ED" w:rsidP="000944ED">
      <w:pPr>
        <w:spacing w:after="0" w:line="240" w:lineRule="auto"/>
        <w:jc w:val="both"/>
        <w:rPr>
          <w:rFonts w:ascii="Times New Roman" w:hAnsi="Times New Roman" w:cs="Times New Roman"/>
          <w:b/>
          <w:sz w:val="26"/>
          <w:szCs w:val="26"/>
          <w:u w:val="single"/>
        </w:rPr>
      </w:pPr>
    </w:p>
    <w:p w:rsidR="000944ED" w:rsidRPr="00123D7D" w:rsidRDefault="000944ED" w:rsidP="000944E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0944ED" w:rsidRPr="00123D7D" w:rsidSect="000944ED">
          <w:pgSz w:w="11906" w:h="16838"/>
          <w:pgMar w:top="1134" w:right="851" w:bottom="851" w:left="1134" w:header="708" w:footer="708" w:gutter="0"/>
          <w:cols w:space="708"/>
          <w:docGrid w:linePitch="360"/>
        </w:sectPr>
      </w:pPr>
    </w:p>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eastAsia="Times New Roman"/>
        </w:rPr>
      </w:sdtEndPr>
      <w:sdtContent>
        <w:p w:rsidR="000944ED" w:rsidRPr="00123D7D" w:rsidRDefault="000944ED" w:rsidP="000944ED">
          <w:pPr>
            <w:pStyle w:val="af2"/>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0944ED" w:rsidRPr="00123D7D" w:rsidRDefault="000944ED" w:rsidP="000944ED">
          <w:pPr>
            <w:spacing w:after="0" w:line="240" w:lineRule="auto"/>
            <w:jc w:val="both"/>
            <w:rPr>
              <w:rFonts w:ascii="Times New Roman" w:hAnsi="Times New Roman" w:cs="Times New Roman"/>
              <w:sz w:val="26"/>
              <w:szCs w:val="26"/>
            </w:rPr>
          </w:pPr>
        </w:p>
        <w:p w:rsidR="000944ED" w:rsidRPr="00123D7D" w:rsidRDefault="000944ED" w:rsidP="000944ED">
          <w:pPr>
            <w:pStyle w:val="11"/>
            <w:numPr>
              <w:ilvl w:val="0"/>
              <w:numId w:val="23"/>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0944ED" w:rsidRPr="00123D7D" w:rsidRDefault="000944ED" w:rsidP="000944ED">
          <w:pPr>
            <w:pStyle w:val="2"/>
            <w:numPr>
              <w:ilvl w:val="0"/>
              <w:numId w:val="2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0944ED" w:rsidRPr="00123D7D" w:rsidRDefault="000944ED" w:rsidP="000944ED">
          <w:pPr>
            <w:pStyle w:val="2"/>
            <w:numPr>
              <w:ilvl w:val="0"/>
              <w:numId w:val="2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0944ED" w:rsidRPr="00123D7D" w:rsidRDefault="000944ED" w:rsidP="000944ED">
          <w:pPr>
            <w:pStyle w:val="2"/>
            <w:numPr>
              <w:ilvl w:val="0"/>
              <w:numId w:val="2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0944ED" w:rsidRPr="00123D7D" w:rsidRDefault="000944ED" w:rsidP="000944ED">
          <w:pPr>
            <w:pStyle w:val="33"/>
            <w:tabs>
              <w:tab w:val="left" w:pos="142"/>
              <w:tab w:val="left" w:pos="284"/>
            </w:tabs>
            <w:spacing w:after="0" w:line="240" w:lineRule="auto"/>
            <w:ind w:left="0"/>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0944ED" w:rsidRPr="00123D7D" w:rsidRDefault="000944ED" w:rsidP="000944ED">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0944ED" w:rsidRPr="00123D7D" w:rsidRDefault="000944ED" w:rsidP="000944ED">
          <w:pPr>
            <w:pStyle w:val="a7"/>
            <w:numPr>
              <w:ilvl w:val="0"/>
              <w:numId w:val="23"/>
            </w:numPr>
            <w:tabs>
              <w:tab w:val="left" w:pos="142"/>
              <w:tab w:val="left" w:pos="284"/>
            </w:tabs>
            <w:ind w:left="0" w:firstLine="0"/>
            <w:jc w:val="both"/>
            <w:rPr>
              <w:sz w:val="26"/>
              <w:szCs w:val="26"/>
            </w:rPr>
          </w:pPr>
          <w:r w:rsidRPr="00123D7D">
            <w:rPr>
              <w:sz w:val="26"/>
              <w:szCs w:val="26"/>
            </w:rPr>
            <w:t>Информационное обеспечение выполнения внеаудиторной самостоятельной работы</w:t>
          </w:r>
          <w:r w:rsidRPr="00123D7D">
            <w:rPr>
              <w:sz w:val="26"/>
              <w:szCs w:val="26"/>
            </w:rPr>
            <w:ptab w:relativeTo="margin" w:alignment="right" w:leader="dot"/>
          </w:r>
        </w:p>
        <w:p w:rsidR="000944ED" w:rsidRPr="00123D7D" w:rsidRDefault="000944ED" w:rsidP="000944ED">
          <w:pPr>
            <w:pStyle w:val="a7"/>
            <w:tabs>
              <w:tab w:val="left" w:pos="142"/>
              <w:tab w:val="left" w:pos="284"/>
              <w:tab w:val="left" w:pos="3405"/>
            </w:tabs>
            <w:ind w:left="0"/>
            <w:jc w:val="both"/>
            <w:rPr>
              <w:sz w:val="26"/>
              <w:szCs w:val="26"/>
            </w:rPr>
          </w:pPr>
          <w:r w:rsidRPr="00123D7D">
            <w:rPr>
              <w:sz w:val="26"/>
              <w:szCs w:val="26"/>
            </w:rPr>
            <w:t xml:space="preserve">Приложение 1 </w:t>
          </w:r>
          <w:r w:rsidRPr="00123D7D">
            <w:rPr>
              <w:sz w:val="26"/>
              <w:szCs w:val="26"/>
            </w:rPr>
            <w:ptab w:relativeTo="margin" w:alignment="right" w:leader="dot"/>
          </w:r>
        </w:p>
      </w:sdtContent>
    </w:sdt>
    <w:p w:rsidR="000944ED" w:rsidRPr="00123D7D" w:rsidRDefault="000944ED" w:rsidP="000944ED">
      <w:pPr>
        <w:spacing w:after="0" w:line="240" w:lineRule="auto"/>
        <w:jc w:val="center"/>
        <w:rPr>
          <w:rFonts w:ascii="Times New Roman" w:hAnsi="Times New Roman" w:cs="Times New Roman"/>
          <w:b/>
          <w:sz w:val="26"/>
          <w:szCs w:val="26"/>
        </w:rPr>
      </w:pPr>
    </w:p>
    <w:p w:rsidR="000944ED" w:rsidRPr="00123D7D" w:rsidRDefault="000944ED" w:rsidP="000944ED">
      <w:pPr>
        <w:spacing w:after="0" w:line="240" w:lineRule="auto"/>
        <w:ind w:firstLine="709"/>
        <w:jc w:val="both"/>
        <w:rPr>
          <w:rFonts w:ascii="Times New Roman" w:hAnsi="Times New Roman" w:cs="Times New Roman"/>
          <w:b/>
          <w:sz w:val="26"/>
          <w:szCs w:val="26"/>
        </w:rPr>
      </w:pPr>
    </w:p>
    <w:p w:rsidR="000944ED" w:rsidRPr="00123D7D" w:rsidRDefault="000944ED" w:rsidP="000944ED">
      <w:pPr>
        <w:spacing w:after="0" w:line="240" w:lineRule="auto"/>
        <w:ind w:firstLine="709"/>
        <w:jc w:val="both"/>
        <w:rPr>
          <w:rFonts w:ascii="Times New Roman" w:hAnsi="Times New Roman" w:cs="Times New Roman"/>
          <w:b/>
          <w:sz w:val="26"/>
          <w:szCs w:val="26"/>
        </w:rPr>
      </w:pPr>
    </w:p>
    <w:p w:rsidR="000944ED" w:rsidRPr="00123D7D" w:rsidRDefault="000944ED" w:rsidP="000944ED">
      <w:pPr>
        <w:spacing w:after="0" w:line="240" w:lineRule="auto"/>
        <w:ind w:firstLine="709"/>
        <w:jc w:val="both"/>
        <w:rPr>
          <w:rFonts w:ascii="Times New Roman" w:hAnsi="Times New Roman" w:cs="Times New Roman"/>
          <w:b/>
          <w:sz w:val="26"/>
          <w:szCs w:val="26"/>
        </w:rPr>
      </w:pPr>
    </w:p>
    <w:p w:rsidR="000944ED" w:rsidRPr="00123D7D" w:rsidRDefault="000944ED" w:rsidP="000944ED">
      <w:pPr>
        <w:spacing w:after="0" w:line="240" w:lineRule="auto"/>
        <w:ind w:firstLine="709"/>
        <w:jc w:val="both"/>
        <w:rPr>
          <w:rFonts w:ascii="Times New Roman" w:hAnsi="Times New Roman" w:cs="Times New Roman"/>
          <w:b/>
          <w:sz w:val="26"/>
          <w:szCs w:val="26"/>
        </w:rPr>
      </w:pPr>
    </w:p>
    <w:p w:rsidR="000944ED" w:rsidRPr="00123D7D" w:rsidRDefault="000944ED" w:rsidP="000944ED">
      <w:pPr>
        <w:spacing w:after="0" w:line="240" w:lineRule="auto"/>
        <w:ind w:firstLine="709"/>
        <w:jc w:val="both"/>
        <w:rPr>
          <w:rFonts w:ascii="Times New Roman" w:hAnsi="Times New Roman" w:cs="Times New Roman"/>
          <w:b/>
          <w:sz w:val="26"/>
          <w:szCs w:val="26"/>
        </w:rPr>
      </w:pPr>
    </w:p>
    <w:p w:rsidR="000944ED" w:rsidRPr="00123D7D" w:rsidRDefault="000944ED" w:rsidP="000944ED">
      <w:pPr>
        <w:spacing w:after="0" w:line="240" w:lineRule="auto"/>
        <w:ind w:firstLine="709"/>
        <w:jc w:val="both"/>
        <w:rPr>
          <w:rFonts w:ascii="Times New Roman" w:hAnsi="Times New Roman" w:cs="Times New Roman"/>
          <w:b/>
          <w:sz w:val="26"/>
          <w:szCs w:val="26"/>
        </w:rPr>
      </w:pPr>
    </w:p>
    <w:p w:rsidR="00EB3F71" w:rsidRPr="008B001A" w:rsidRDefault="00EB3F71" w:rsidP="000944ED">
      <w:pPr>
        <w:spacing w:after="0" w:line="240" w:lineRule="auto"/>
        <w:rPr>
          <w:rFonts w:ascii="Times New Roman" w:eastAsia="Calibri" w:hAnsi="Times New Roman" w:cs="Times New Roman"/>
          <w:b/>
          <w:sz w:val="26"/>
          <w:szCs w:val="26"/>
        </w:rPr>
      </w:pPr>
    </w:p>
    <w:p w:rsidR="00EB3F71" w:rsidRPr="008B001A" w:rsidRDefault="00EB3F71" w:rsidP="000944ED">
      <w:pPr>
        <w:spacing w:after="0" w:line="240" w:lineRule="auto"/>
        <w:jc w:val="center"/>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b/>
          <w:sz w:val="26"/>
          <w:szCs w:val="26"/>
          <w:u w:val="single"/>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br w:type="page"/>
      </w:r>
    </w:p>
    <w:p w:rsidR="00201E48" w:rsidRPr="008B001A" w:rsidRDefault="00201E48" w:rsidP="000944ED">
      <w:pPr>
        <w:numPr>
          <w:ilvl w:val="0"/>
          <w:numId w:val="17"/>
        </w:numPr>
        <w:spacing w:after="0" w:line="240" w:lineRule="auto"/>
        <w:contextualSpacing/>
        <w:jc w:val="center"/>
        <w:rPr>
          <w:rFonts w:ascii="Times New Roman" w:eastAsia="Times New Roman" w:hAnsi="Times New Roman" w:cs="Times New Roman"/>
          <w:b/>
          <w:bCs/>
          <w:sz w:val="26"/>
          <w:szCs w:val="26"/>
          <w:lang w:eastAsia="ru-RU"/>
        </w:rPr>
      </w:pPr>
      <w:r w:rsidRPr="008B001A">
        <w:rPr>
          <w:rFonts w:ascii="Times New Roman" w:eastAsia="Times New Roman" w:hAnsi="Times New Roman" w:cs="Times New Roman"/>
          <w:b/>
          <w:bCs/>
          <w:sz w:val="26"/>
          <w:szCs w:val="26"/>
          <w:lang w:eastAsia="ru-RU"/>
        </w:rPr>
        <w:lastRenderedPageBreak/>
        <w:t>Пояснительная записка</w:t>
      </w:r>
    </w:p>
    <w:p w:rsidR="00EB3F71" w:rsidRPr="008B001A" w:rsidRDefault="00201E48"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Методические указания</w:t>
      </w:r>
      <w:r w:rsidR="00EB3F71" w:rsidRPr="008B001A">
        <w:rPr>
          <w:rFonts w:ascii="Times New Roman" w:eastAsia="Calibri" w:hAnsi="Times New Roman" w:cs="Times New Roman"/>
          <w:sz w:val="26"/>
          <w:szCs w:val="26"/>
        </w:rPr>
        <w:t xml:space="preserve"> по выполнению внеаудиторной самостоятельной работы по   дисциплине ОП.0</w:t>
      </w:r>
      <w:r w:rsidR="00F765C6">
        <w:rPr>
          <w:rFonts w:ascii="Times New Roman" w:eastAsia="Calibri" w:hAnsi="Times New Roman" w:cs="Times New Roman"/>
          <w:sz w:val="26"/>
          <w:szCs w:val="26"/>
        </w:rPr>
        <w:t>2</w:t>
      </w:r>
      <w:r w:rsidR="00495192">
        <w:rPr>
          <w:rFonts w:ascii="Times New Roman" w:eastAsia="Calibri" w:hAnsi="Times New Roman" w:cs="Times New Roman"/>
          <w:sz w:val="26"/>
          <w:szCs w:val="26"/>
        </w:rPr>
        <w:t xml:space="preserve"> Правовое обеспечение в профессиональной деятельности</w:t>
      </w:r>
      <w:r w:rsidR="000944ED">
        <w:rPr>
          <w:rFonts w:ascii="Times New Roman" w:eastAsia="Calibri" w:hAnsi="Times New Roman" w:cs="Times New Roman"/>
          <w:sz w:val="26"/>
          <w:szCs w:val="26"/>
        </w:rPr>
        <w:t xml:space="preserve"> </w:t>
      </w:r>
      <w:r w:rsidR="00EB3F71" w:rsidRPr="008B001A">
        <w:rPr>
          <w:rFonts w:ascii="Times New Roman" w:eastAsia="Calibri" w:hAnsi="Times New Roman" w:cs="Times New Roman"/>
          <w:sz w:val="26"/>
          <w:szCs w:val="26"/>
        </w:rPr>
        <w:t xml:space="preserve">разработаны с целью </w:t>
      </w:r>
      <w:r w:rsidR="00EB3F71" w:rsidRPr="008B001A">
        <w:rPr>
          <w:rFonts w:ascii="Times New Roman" w:eastAsia="Calibri" w:hAnsi="Times New Roman" w:cs="Times New Roman"/>
          <w:bCs/>
          <w:sz w:val="26"/>
          <w:szCs w:val="26"/>
        </w:rPr>
        <w:t xml:space="preserve">формирования у </w:t>
      </w:r>
      <w:r w:rsidR="00EB3F71" w:rsidRPr="008B001A">
        <w:rPr>
          <w:rFonts w:ascii="Times New Roman" w:eastAsia="Calibri" w:hAnsi="Times New Roman" w:cs="Times New Roman"/>
          <w:sz w:val="26"/>
          <w:szCs w:val="26"/>
        </w:rPr>
        <w:t>обучающихся</w:t>
      </w:r>
      <w:r w:rsidR="00EB3F71" w:rsidRPr="008B001A">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B3F71" w:rsidRPr="008B001A" w:rsidRDefault="00EB3F71" w:rsidP="000944ED">
      <w:pPr>
        <w:spacing w:after="0" w:line="240" w:lineRule="auto"/>
        <w:ind w:firstLine="720"/>
        <w:rPr>
          <w:rFonts w:ascii="Times New Roman" w:eastAsia="Calibri" w:hAnsi="Times New Roman" w:cs="Times New Roman"/>
          <w:sz w:val="26"/>
          <w:szCs w:val="26"/>
        </w:rPr>
      </w:pPr>
      <w:r w:rsidRPr="008B001A">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rsidR="00EB3F71" w:rsidRPr="008B001A" w:rsidRDefault="00EB3F71" w:rsidP="000944ED">
      <w:pPr>
        <w:spacing w:after="0" w:line="240" w:lineRule="auto"/>
        <w:ind w:firstLine="720"/>
        <w:jc w:val="both"/>
        <w:rPr>
          <w:rFonts w:ascii="Times New Roman" w:eastAsia="Calibri" w:hAnsi="Times New Roman" w:cs="Times New Roman"/>
          <w:b/>
          <w:bCs/>
          <w:sz w:val="26"/>
          <w:szCs w:val="26"/>
        </w:rPr>
      </w:pPr>
      <w:r w:rsidRPr="008B001A">
        <w:rPr>
          <w:rFonts w:ascii="Times New Roman" w:eastAsia="Calibri" w:hAnsi="Times New Roman" w:cs="Times New Roman"/>
          <w:sz w:val="26"/>
          <w:szCs w:val="26"/>
        </w:rPr>
        <w:t xml:space="preserve">В результате выполнения </w:t>
      </w:r>
      <w:r w:rsidR="003A6308" w:rsidRPr="008B001A">
        <w:rPr>
          <w:rFonts w:ascii="Times New Roman" w:eastAsia="Calibri" w:hAnsi="Times New Roman" w:cs="Times New Roman"/>
          <w:sz w:val="26"/>
          <w:szCs w:val="26"/>
          <w:lang w:eastAsia="ru-RU"/>
        </w:rPr>
        <w:t xml:space="preserve">внеаудиторной самостоятельной работы </w:t>
      </w:r>
      <w:r w:rsidRPr="008B001A">
        <w:rPr>
          <w:rFonts w:ascii="Times New Roman" w:eastAsia="Calibri" w:hAnsi="Times New Roman" w:cs="Times New Roman"/>
          <w:sz w:val="26"/>
          <w:szCs w:val="26"/>
        </w:rPr>
        <w:t xml:space="preserve">у </w:t>
      </w:r>
      <w:r w:rsidR="000944ED">
        <w:rPr>
          <w:rFonts w:ascii="Times New Roman" w:eastAsia="Calibri" w:hAnsi="Times New Roman" w:cs="Times New Roman"/>
          <w:sz w:val="26"/>
          <w:szCs w:val="26"/>
        </w:rPr>
        <w:t>о</w:t>
      </w:r>
      <w:r w:rsidRPr="008B001A">
        <w:rPr>
          <w:rFonts w:ascii="Times New Roman" w:eastAsia="Calibri" w:hAnsi="Times New Roman" w:cs="Times New Roman"/>
          <w:sz w:val="26"/>
          <w:szCs w:val="26"/>
        </w:rPr>
        <w:t xml:space="preserve">бучающегося формируются и закрепляются следующие </w:t>
      </w:r>
      <w:r w:rsidRPr="008B001A">
        <w:rPr>
          <w:rFonts w:ascii="Times New Roman" w:eastAsia="Calibri" w:hAnsi="Times New Roman" w:cs="Times New Roman"/>
          <w:b/>
          <w:bCs/>
          <w:sz w:val="26"/>
          <w:szCs w:val="26"/>
        </w:rPr>
        <w:t>знания:</w:t>
      </w:r>
    </w:p>
    <w:p w:rsidR="000944ED" w:rsidRPr="00BD0CE6" w:rsidRDefault="000944ED" w:rsidP="000944ED">
      <w:pPr>
        <w:spacing w:after="0" w:line="240" w:lineRule="auto"/>
        <w:jc w:val="both"/>
        <w:rPr>
          <w:rFonts w:ascii="Times New Roman" w:hAnsi="Times New Roman" w:cs="Times New Roman"/>
          <w:sz w:val="26"/>
          <w:szCs w:val="26"/>
        </w:rPr>
      </w:pPr>
      <w:r w:rsidRPr="00BD0CE6">
        <w:rPr>
          <w:rFonts w:ascii="Times New Roman" w:hAnsi="Times New Roman" w:cs="Times New Roman"/>
          <w:sz w:val="26"/>
          <w:szCs w:val="26"/>
        </w:rPr>
        <w:t xml:space="preserve">- основные положения Конституции Российской Федерации, действующие нормативные правовые акты, регулирующие правоотношения в процессе профессиональной (трудовой) деятельности; </w:t>
      </w:r>
    </w:p>
    <w:p w:rsidR="000944ED" w:rsidRPr="00BD0CE6" w:rsidRDefault="000944ED" w:rsidP="000944ED">
      <w:pPr>
        <w:spacing w:after="0" w:line="240" w:lineRule="auto"/>
        <w:jc w:val="both"/>
        <w:rPr>
          <w:rFonts w:ascii="Times New Roman" w:hAnsi="Times New Roman" w:cs="Times New Roman"/>
          <w:sz w:val="26"/>
          <w:szCs w:val="26"/>
        </w:rPr>
      </w:pPr>
      <w:r w:rsidRPr="00BD0CE6">
        <w:rPr>
          <w:rFonts w:ascii="Times New Roman" w:hAnsi="Times New Roman" w:cs="Times New Roman"/>
          <w:sz w:val="26"/>
          <w:szCs w:val="26"/>
        </w:rPr>
        <w:t xml:space="preserve">- классификацию, основные виды и правила составления нормативных правовых актов; </w:t>
      </w:r>
    </w:p>
    <w:p w:rsidR="000944ED" w:rsidRPr="00BD0CE6" w:rsidRDefault="000944ED" w:rsidP="000944ED">
      <w:pPr>
        <w:spacing w:after="0" w:line="240" w:lineRule="auto"/>
        <w:jc w:val="both"/>
        <w:rPr>
          <w:rFonts w:ascii="Times New Roman" w:hAnsi="Times New Roman" w:cs="Times New Roman"/>
          <w:i/>
          <w:sz w:val="26"/>
          <w:szCs w:val="26"/>
        </w:rPr>
      </w:pPr>
      <w:r w:rsidRPr="00BD0CE6">
        <w:rPr>
          <w:rFonts w:ascii="Times New Roman" w:hAnsi="Times New Roman" w:cs="Times New Roman"/>
          <w:sz w:val="26"/>
          <w:szCs w:val="26"/>
        </w:rPr>
        <w:t>- права и обязанности работников в сфере профессиональной деятельности</w:t>
      </w:r>
    </w:p>
    <w:p w:rsidR="00EB3F71" w:rsidRPr="008B001A" w:rsidRDefault="00F648E4" w:rsidP="000944ED">
      <w:pPr>
        <w:spacing w:after="0" w:line="240" w:lineRule="auto"/>
        <w:ind w:firstLine="720"/>
        <w:rPr>
          <w:rFonts w:ascii="Times New Roman" w:eastAsia="Calibri" w:hAnsi="Times New Roman" w:cs="Times New Roman"/>
          <w:b/>
          <w:bCs/>
          <w:sz w:val="26"/>
          <w:szCs w:val="26"/>
        </w:rPr>
      </w:pPr>
      <w:r>
        <w:rPr>
          <w:rFonts w:ascii="Times New Roman" w:eastAsia="Calibri" w:hAnsi="Times New Roman" w:cs="Times New Roman"/>
          <w:sz w:val="26"/>
          <w:szCs w:val="26"/>
        </w:rPr>
        <w:t xml:space="preserve">В </w:t>
      </w:r>
      <w:r w:rsidR="00EB3F71" w:rsidRPr="008B001A">
        <w:rPr>
          <w:rFonts w:ascii="Times New Roman" w:eastAsia="Calibri" w:hAnsi="Times New Roman" w:cs="Times New Roman"/>
          <w:sz w:val="26"/>
          <w:szCs w:val="26"/>
        </w:rPr>
        <w:t xml:space="preserve">результате выполнения внеаудиторной самостоятельной работы у обучающегося формируются </w:t>
      </w:r>
      <w:r w:rsidR="00EB3F71" w:rsidRPr="008B001A">
        <w:rPr>
          <w:rFonts w:ascii="Times New Roman" w:eastAsia="Calibri" w:hAnsi="Times New Roman" w:cs="Times New Roman"/>
          <w:b/>
          <w:bCs/>
          <w:sz w:val="26"/>
          <w:szCs w:val="26"/>
        </w:rPr>
        <w:t>умения:</w:t>
      </w:r>
    </w:p>
    <w:p w:rsidR="000944ED" w:rsidRPr="00BD0CE6" w:rsidRDefault="000944ED" w:rsidP="000944ED">
      <w:pPr>
        <w:spacing w:after="0" w:line="240" w:lineRule="auto"/>
        <w:jc w:val="both"/>
        <w:rPr>
          <w:rFonts w:ascii="Times New Roman" w:hAnsi="Times New Roman" w:cs="Times New Roman"/>
          <w:sz w:val="26"/>
          <w:szCs w:val="26"/>
        </w:rPr>
      </w:pPr>
      <w:r w:rsidRPr="00BD0CE6">
        <w:rPr>
          <w:rFonts w:ascii="Times New Roman" w:hAnsi="Times New Roman" w:cs="Times New Roman"/>
          <w:sz w:val="26"/>
          <w:szCs w:val="26"/>
        </w:rPr>
        <w:t xml:space="preserve">- защищать свои права в соответствии с гражданским, гражданско-процессуальным и трудовым законодательством Российской Федерации; </w:t>
      </w:r>
    </w:p>
    <w:p w:rsidR="000944ED" w:rsidRPr="00BD0CE6" w:rsidRDefault="000944ED" w:rsidP="000944ED">
      <w:pPr>
        <w:spacing w:after="0" w:line="240" w:lineRule="auto"/>
        <w:jc w:val="both"/>
        <w:rPr>
          <w:rFonts w:ascii="Times New Roman" w:hAnsi="Times New Roman" w:cs="Times New Roman"/>
          <w:sz w:val="26"/>
          <w:szCs w:val="26"/>
        </w:rPr>
      </w:pPr>
      <w:r w:rsidRPr="00BD0CE6">
        <w:rPr>
          <w:rFonts w:ascii="Times New Roman" w:hAnsi="Times New Roman" w:cs="Times New Roman"/>
          <w:sz w:val="26"/>
          <w:szCs w:val="26"/>
        </w:rPr>
        <w:t xml:space="preserve">- анализировать и оценивать результаты и последствия деятельности (бездействия) с правовой точки зрения; </w:t>
      </w:r>
    </w:p>
    <w:p w:rsidR="000944ED" w:rsidRDefault="000944ED" w:rsidP="000944ED">
      <w:pPr>
        <w:spacing w:after="0" w:line="240" w:lineRule="auto"/>
        <w:ind w:firstLine="720"/>
        <w:rPr>
          <w:rFonts w:ascii="Times New Roman" w:eastAsia="Calibri" w:hAnsi="Times New Roman" w:cs="Times New Roman"/>
          <w:sz w:val="26"/>
          <w:szCs w:val="26"/>
        </w:rPr>
      </w:pP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Pr="006F136B">
        <w:rPr>
          <w:rFonts w:ascii="Times New Roman" w:hAnsi="Times New Roman" w:cs="Times New Roman"/>
          <w:bCs/>
          <w:iCs/>
          <w:sz w:val="26"/>
          <w:szCs w:val="26"/>
        </w:rPr>
        <w:t xml:space="preserve">общими </w:t>
      </w:r>
      <w:r>
        <w:rPr>
          <w:rFonts w:ascii="Times New Roman" w:hAnsi="Times New Roman" w:cs="Times New Roman"/>
          <w:bCs/>
          <w:iCs/>
          <w:sz w:val="26"/>
          <w:szCs w:val="26"/>
        </w:rPr>
        <w:t xml:space="preserve">и профессиональными </w:t>
      </w:r>
      <w:r w:rsidRPr="006F136B">
        <w:rPr>
          <w:rFonts w:ascii="Times New Roman" w:hAnsi="Times New Roman" w:cs="Times New Roman"/>
          <w:bCs/>
          <w:iCs/>
          <w:sz w:val="26"/>
          <w:szCs w:val="26"/>
        </w:rPr>
        <w:t xml:space="preserve">компетенциями, </w:t>
      </w:r>
      <w:r w:rsidRPr="006F136B">
        <w:rPr>
          <w:rFonts w:ascii="Times New Roman" w:eastAsia="Times New Roman" w:hAnsi="Times New Roman" w:cs="Times New Roman"/>
          <w:sz w:val="26"/>
          <w:szCs w:val="26"/>
        </w:rPr>
        <w:t>личностными результатами в соответствии с рабочей программой воспитания:</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w:t>
      </w:r>
      <w:r w:rsidRPr="00BD0CE6">
        <w:rPr>
          <w:rFonts w:ascii="Times New Roman" w:hAnsi="Times New Roman" w:cs="Times New Roman"/>
          <w:b/>
          <w:sz w:val="26"/>
          <w:szCs w:val="26"/>
          <w:lang w:val="en-US"/>
        </w:rPr>
        <w:t> </w:t>
      </w:r>
      <w:r w:rsidRPr="00BD0CE6">
        <w:rPr>
          <w:rFonts w:ascii="Times New Roman" w:hAnsi="Times New Roman" w:cs="Times New Roman"/>
          <w:b/>
          <w:sz w:val="26"/>
          <w:szCs w:val="26"/>
        </w:rPr>
        <w:t>1</w:t>
      </w:r>
      <w:r w:rsidRPr="00BD0CE6">
        <w:rPr>
          <w:rFonts w:ascii="Times New Roman" w:hAnsi="Times New Roman" w:cs="Times New Roman"/>
          <w:sz w:val="26"/>
          <w:szCs w:val="26"/>
        </w:rPr>
        <w:t>. Понимать сущность и социальную значимость своей будущей профессии, проявлять к ней устойчивый интерес.</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2.</w:t>
      </w:r>
      <w:r w:rsidRPr="00BD0CE6">
        <w:rPr>
          <w:rFonts w:ascii="Times New Roman" w:hAnsi="Times New Roman" w:cs="Times New Roman"/>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3.</w:t>
      </w:r>
      <w:r w:rsidRPr="00BD0CE6">
        <w:rPr>
          <w:rFonts w:ascii="Times New Roman" w:hAnsi="Times New Roman" w:cs="Times New Roman"/>
          <w:sz w:val="26"/>
          <w:szCs w:val="26"/>
          <w:lang w:val="en-US"/>
        </w:rPr>
        <w:t> </w:t>
      </w:r>
      <w:r w:rsidRPr="00BD0CE6">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4.</w:t>
      </w:r>
      <w:r w:rsidRPr="00BD0CE6">
        <w:rPr>
          <w:rFonts w:ascii="Times New Roman" w:hAnsi="Times New Roman" w:cs="Times New Roman"/>
          <w:sz w:val="26"/>
          <w:szCs w:val="26"/>
          <w:lang w:val="en-US"/>
        </w:rPr>
        <w:t> </w:t>
      </w:r>
      <w:r w:rsidRPr="00BD0CE6">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5.</w:t>
      </w:r>
      <w:r w:rsidRPr="00BD0CE6">
        <w:rPr>
          <w:rFonts w:ascii="Times New Roman" w:hAnsi="Times New Roman" w:cs="Times New Roman"/>
          <w:sz w:val="26"/>
          <w:szCs w:val="26"/>
        </w:rPr>
        <w:t xml:space="preserve"> Использовать информационно-коммуникационные технологии в профессиональной деятельности;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6.</w:t>
      </w:r>
      <w:r w:rsidRPr="00BD0CE6">
        <w:rPr>
          <w:rFonts w:ascii="Times New Roman" w:hAnsi="Times New Roman" w:cs="Times New Roman"/>
          <w:sz w:val="26"/>
          <w:szCs w:val="26"/>
        </w:rPr>
        <w:t xml:space="preserve"> Работать в коллективе и в команде, эффективно общаться с коллегами, руководством, потребителями;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7.</w:t>
      </w:r>
      <w:r w:rsidRPr="00BD0CE6">
        <w:rPr>
          <w:rFonts w:ascii="Times New Roman" w:hAnsi="Times New Roman" w:cs="Times New Roman"/>
          <w:sz w:val="26"/>
          <w:szCs w:val="26"/>
        </w:rPr>
        <w:t xml:space="preserve"> Брать на себя ответственность за работу членов команды (подчиненных), результат выполнения заданий;</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8.</w:t>
      </w:r>
      <w:r w:rsidRPr="00BD0CE6">
        <w:rPr>
          <w:rFonts w:ascii="Times New Roman" w:hAnsi="Times New Roman" w:cs="Times New Roman"/>
          <w:sz w:val="26"/>
          <w:szCs w:val="26"/>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9.</w:t>
      </w:r>
      <w:r w:rsidRPr="00BD0CE6">
        <w:rPr>
          <w:rFonts w:ascii="Times New Roman" w:hAnsi="Times New Roman" w:cs="Times New Roman"/>
          <w:sz w:val="26"/>
          <w:szCs w:val="26"/>
        </w:rPr>
        <w:t xml:space="preserve"> Ориентироваться в условиях частой смены технологий в профессиональной деятельности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ПК1.1</w:t>
      </w:r>
      <w:r w:rsidRPr="00BD0CE6">
        <w:rPr>
          <w:rFonts w:ascii="Times New Roman" w:hAnsi="Times New Roman" w:cs="Times New Roman"/>
          <w:sz w:val="26"/>
          <w:szCs w:val="26"/>
        </w:rPr>
        <w:t>. Выполнять регулировку узлов, систем и механизмов двигателя и приборов электрооборудования;</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ПК1.2.</w:t>
      </w:r>
      <w:r w:rsidRPr="00BD0CE6">
        <w:rPr>
          <w:rFonts w:ascii="Times New Roman" w:hAnsi="Times New Roman" w:cs="Times New Roman"/>
          <w:sz w:val="26"/>
          <w:szCs w:val="26"/>
        </w:rPr>
        <w:t xml:space="preserve"> Подготавливать почвообрабатывающие машины;</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ПК1.3.</w:t>
      </w:r>
      <w:r w:rsidRPr="00BD0CE6">
        <w:rPr>
          <w:rFonts w:ascii="Times New Roman" w:hAnsi="Times New Roman" w:cs="Times New Roman"/>
          <w:sz w:val="26"/>
          <w:szCs w:val="26"/>
        </w:rPr>
        <w:t xml:space="preserve"> Подготавливать посевные, посадочные машины и машины для ухода за посевами;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lastRenderedPageBreak/>
        <w:t>ПК1.4.</w:t>
      </w:r>
      <w:r w:rsidRPr="00BD0CE6">
        <w:rPr>
          <w:rFonts w:ascii="Times New Roman" w:hAnsi="Times New Roman" w:cs="Times New Roman"/>
          <w:sz w:val="26"/>
          <w:szCs w:val="26"/>
        </w:rPr>
        <w:t xml:space="preserve"> Подготавливать уборочные машины;</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ПК1.5.</w:t>
      </w:r>
      <w:r w:rsidRPr="00BD0CE6">
        <w:rPr>
          <w:rFonts w:ascii="Times New Roman" w:hAnsi="Times New Roman" w:cs="Times New Roman"/>
          <w:sz w:val="26"/>
          <w:szCs w:val="26"/>
        </w:rPr>
        <w:t xml:space="preserve"> Подготавливать машины и оборудование для обслуживания животноводческих ферм, комплексов и птицефабрик;</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ПК1.6.</w:t>
      </w:r>
      <w:r w:rsidRPr="00BD0CE6">
        <w:rPr>
          <w:rFonts w:ascii="Times New Roman" w:hAnsi="Times New Roman" w:cs="Times New Roman"/>
          <w:sz w:val="26"/>
          <w:szCs w:val="26"/>
        </w:rPr>
        <w:t xml:space="preserve"> Подготавливать рабочее и вспомогательное оборудование тракторов и автомобилей;</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ПК2.1.</w:t>
      </w:r>
      <w:r w:rsidRPr="00BD0CE6">
        <w:rPr>
          <w:rFonts w:ascii="Times New Roman" w:hAnsi="Times New Roman" w:cs="Times New Roman"/>
          <w:sz w:val="26"/>
          <w:szCs w:val="26"/>
        </w:rPr>
        <w:t xml:space="preserve"> Определять рациональный состав агрегатов и их эксплуатационные показатели;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ПК2.2</w:t>
      </w:r>
      <w:r w:rsidRPr="00BD0CE6">
        <w:rPr>
          <w:rFonts w:ascii="Times New Roman" w:hAnsi="Times New Roman" w:cs="Times New Roman"/>
          <w:sz w:val="26"/>
          <w:szCs w:val="26"/>
        </w:rPr>
        <w:t>. Комплектовать машинно – тракторный агрегат;</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ПК2.3.</w:t>
      </w:r>
      <w:r w:rsidRPr="00BD0CE6">
        <w:rPr>
          <w:rFonts w:ascii="Times New Roman" w:hAnsi="Times New Roman" w:cs="Times New Roman"/>
          <w:sz w:val="26"/>
          <w:szCs w:val="26"/>
        </w:rPr>
        <w:t xml:space="preserve"> Проводить работы на машинно – тракторном агрегате;</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ПК2.4.</w:t>
      </w:r>
      <w:r w:rsidRPr="00BD0CE6">
        <w:rPr>
          <w:rFonts w:ascii="Times New Roman" w:hAnsi="Times New Roman" w:cs="Times New Roman"/>
          <w:sz w:val="26"/>
          <w:szCs w:val="26"/>
        </w:rPr>
        <w:t xml:space="preserve"> Выполнять механизированные сельскохозяйственные работы;</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ПК3.1.</w:t>
      </w:r>
      <w:r w:rsidRPr="00BD0CE6">
        <w:rPr>
          <w:rFonts w:ascii="Times New Roman" w:hAnsi="Times New Roman" w:cs="Times New Roman"/>
          <w:sz w:val="26"/>
          <w:szCs w:val="26"/>
        </w:rPr>
        <w:t xml:space="preserve"> Выполнять техническое обслуживание сельскохозяйственных машин и механизмов;</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ПК3.2.</w:t>
      </w:r>
      <w:r w:rsidRPr="00BD0CE6">
        <w:rPr>
          <w:rFonts w:ascii="Times New Roman" w:hAnsi="Times New Roman" w:cs="Times New Roman"/>
          <w:sz w:val="26"/>
          <w:szCs w:val="26"/>
        </w:rPr>
        <w:t xml:space="preserve"> Проводить диагностирование неисправностей сельскохозяйственных машин и механизмов;</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ПК3.3</w:t>
      </w:r>
      <w:r w:rsidRPr="00BD0CE6">
        <w:rPr>
          <w:rFonts w:ascii="Times New Roman" w:hAnsi="Times New Roman" w:cs="Times New Roman"/>
          <w:sz w:val="26"/>
          <w:szCs w:val="26"/>
        </w:rPr>
        <w:t>. Осуществлять технологический процесс ремонта отдельных деталей и узлов машин и механизмов;</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ПК3.4.</w:t>
      </w:r>
      <w:r w:rsidRPr="00BD0CE6">
        <w:rPr>
          <w:rFonts w:ascii="Times New Roman" w:hAnsi="Times New Roman" w:cs="Times New Roman"/>
          <w:sz w:val="26"/>
          <w:szCs w:val="26"/>
        </w:rPr>
        <w:t xml:space="preserve"> Обеспечивать режимы консервации и хранения сельскохозяйственной техники;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ПК4.1.</w:t>
      </w:r>
      <w:r w:rsidRPr="00BD0CE6">
        <w:rPr>
          <w:rFonts w:ascii="Times New Roman" w:hAnsi="Times New Roman" w:cs="Times New Roman"/>
          <w:sz w:val="26"/>
          <w:szCs w:val="26"/>
        </w:rPr>
        <w:t xml:space="preserve"> Участвовать в планировании основных показателей машинно – тракторного парка сельскохозяйственной организации;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ПК4.2.</w:t>
      </w:r>
      <w:r w:rsidRPr="00BD0CE6">
        <w:rPr>
          <w:rFonts w:ascii="Times New Roman" w:hAnsi="Times New Roman" w:cs="Times New Roman"/>
          <w:sz w:val="26"/>
          <w:szCs w:val="26"/>
        </w:rPr>
        <w:t xml:space="preserve"> Планировать выполнение работ исполнителями;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ПК4.3.</w:t>
      </w:r>
      <w:r w:rsidRPr="00BD0CE6">
        <w:rPr>
          <w:rFonts w:ascii="Times New Roman" w:hAnsi="Times New Roman" w:cs="Times New Roman"/>
          <w:sz w:val="26"/>
          <w:szCs w:val="26"/>
        </w:rPr>
        <w:t xml:space="preserve"> Организовывать работу трудового коллектива;</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ПК4.4.</w:t>
      </w:r>
      <w:r w:rsidRPr="00BD0CE6">
        <w:rPr>
          <w:rFonts w:ascii="Times New Roman" w:hAnsi="Times New Roman" w:cs="Times New Roman"/>
          <w:sz w:val="26"/>
          <w:szCs w:val="26"/>
        </w:rPr>
        <w:t>Контролировать ход о оценивать результаты выполнения работ исполнителями;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ПК4.5.</w:t>
      </w:r>
      <w:r w:rsidRPr="00BD0CE6">
        <w:rPr>
          <w:rFonts w:ascii="Times New Roman" w:hAnsi="Times New Roman" w:cs="Times New Roman"/>
          <w:sz w:val="26"/>
          <w:szCs w:val="26"/>
        </w:rPr>
        <w:t xml:space="preserve"> Вести утвержденную учетно – отчетную документацию.</w:t>
      </w:r>
    </w:p>
    <w:p w:rsidR="000944ED" w:rsidRPr="00BD0CE6" w:rsidRDefault="000944ED" w:rsidP="000944ED">
      <w:pPr>
        <w:widowControl w:val="0"/>
        <w:autoSpaceDE w:val="0"/>
        <w:autoSpaceDN w:val="0"/>
        <w:adjustRightInd w:val="0"/>
        <w:spacing w:after="0" w:line="240" w:lineRule="auto"/>
        <w:ind w:firstLine="709"/>
        <w:jc w:val="both"/>
        <w:rPr>
          <w:rFonts w:ascii="Times New Roman" w:hAnsi="Times New Roman" w:cs="Times New Roman"/>
          <w:bCs/>
          <w:sz w:val="26"/>
          <w:szCs w:val="26"/>
        </w:rPr>
      </w:pPr>
      <w:r w:rsidRPr="00BD0CE6">
        <w:rPr>
          <w:rFonts w:ascii="Times New Roman" w:hAnsi="Times New Roman" w:cs="Times New Roman"/>
          <w:bCs/>
          <w:sz w:val="26"/>
          <w:szCs w:val="26"/>
        </w:rPr>
        <w:t xml:space="preserve">Выпускник, освоивший программу </w:t>
      </w:r>
      <w:r w:rsidRPr="00BD0CE6">
        <w:rPr>
          <w:rFonts w:ascii="Times New Roman" w:hAnsi="Times New Roman" w:cs="Times New Roman"/>
          <w:sz w:val="26"/>
          <w:szCs w:val="26"/>
        </w:rPr>
        <w:t>ОП.</w:t>
      </w:r>
      <w:r>
        <w:rPr>
          <w:rFonts w:ascii="Times New Roman" w:hAnsi="Times New Roman" w:cs="Times New Roman"/>
          <w:sz w:val="26"/>
          <w:szCs w:val="26"/>
        </w:rPr>
        <w:t>02</w:t>
      </w:r>
      <w:r w:rsidRPr="00BD0CE6">
        <w:rPr>
          <w:rFonts w:ascii="Times New Roman" w:hAnsi="Times New Roman" w:cs="Times New Roman"/>
          <w:sz w:val="26"/>
          <w:szCs w:val="26"/>
        </w:rPr>
        <w:t xml:space="preserve"> Информационные технологии в профессиональной деятельности</w:t>
      </w:r>
      <w:r w:rsidRPr="00BD0CE6">
        <w:rPr>
          <w:rFonts w:ascii="Times New Roman" w:hAnsi="Times New Roman" w:cs="Times New Roman"/>
          <w:bCs/>
          <w:sz w:val="26"/>
          <w:szCs w:val="26"/>
        </w:rPr>
        <w:t>, должен обладать личностными результатами в соответствии с рабочей программой воспитания по специальности 22.02.06 Сварочное производство:</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ЛР 6</w:t>
      </w:r>
      <w:r w:rsidRPr="00BD0CE6">
        <w:rPr>
          <w:rFonts w:ascii="Times New Roman" w:hAnsi="Times New Roman" w:cs="Times New Roman"/>
          <w:sz w:val="26"/>
          <w:szCs w:val="26"/>
        </w:rPr>
        <w:t>. Соблюдающий нормы правопорядка, следующий идеалам гражданского</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общества,</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обеспечения</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безопасности,</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прав</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и</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свобод</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граждан</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России.</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Демонстрирующий</w:t>
      </w:r>
      <w:r w:rsidRPr="00BD0CE6">
        <w:rPr>
          <w:rFonts w:ascii="Times New Roman" w:hAnsi="Times New Roman" w:cs="Times New Roman"/>
          <w:spacing w:val="14"/>
          <w:sz w:val="26"/>
          <w:szCs w:val="26"/>
        </w:rPr>
        <w:t xml:space="preserve"> </w:t>
      </w:r>
      <w:r w:rsidRPr="00BD0CE6">
        <w:rPr>
          <w:rFonts w:ascii="Times New Roman" w:hAnsi="Times New Roman" w:cs="Times New Roman"/>
          <w:sz w:val="26"/>
          <w:szCs w:val="26"/>
        </w:rPr>
        <w:t>неприятие</w:t>
      </w:r>
      <w:r w:rsidRPr="00BD0CE6">
        <w:rPr>
          <w:rFonts w:ascii="Times New Roman" w:hAnsi="Times New Roman" w:cs="Times New Roman"/>
          <w:spacing w:val="12"/>
          <w:sz w:val="26"/>
          <w:szCs w:val="26"/>
        </w:rPr>
        <w:t xml:space="preserve"> </w:t>
      </w:r>
      <w:r w:rsidRPr="00BD0CE6">
        <w:rPr>
          <w:rFonts w:ascii="Times New Roman" w:hAnsi="Times New Roman" w:cs="Times New Roman"/>
          <w:sz w:val="26"/>
          <w:szCs w:val="26"/>
        </w:rPr>
        <w:t>и</w:t>
      </w:r>
      <w:r w:rsidRPr="00BD0CE6">
        <w:rPr>
          <w:rFonts w:ascii="Times New Roman" w:hAnsi="Times New Roman" w:cs="Times New Roman"/>
          <w:spacing w:val="14"/>
          <w:sz w:val="26"/>
          <w:szCs w:val="26"/>
        </w:rPr>
        <w:t xml:space="preserve"> </w:t>
      </w:r>
      <w:r w:rsidRPr="00BD0CE6">
        <w:rPr>
          <w:rFonts w:ascii="Times New Roman" w:hAnsi="Times New Roman" w:cs="Times New Roman"/>
          <w:sz w:val="26"/>
          <w:szCs w:val="26"/>
        </w:rPr>
        <w:t>предупреждающий</w:t>
      </w:r>
      <w:r w:rsidRPr="00BD0CE6">
        <w:rPr>
          <w:rFonts w:ascii="Times New Roman" w:hAnsi="Times New Roman" w:cs="Times New Roman"/>
          <w:spacing w:val="14"/>
          <w:sz w:val="26"/>
          <w:szCs w:val="26"/>
        </w:rPr>
        <w:t xml:space="preserve"> </w:t>
      </w:r>
      <w:r w:rsidRPr="00BD0CE6">
        <w:rPr>
          <w:rFonts w:ascii="Times New Roman" w:hAnsi="Times New Roman" w:cs="Times New Roman"/>
          <w:sz w:val="26"/>
          <w:szCs w:val="26"/>
        </w:rPr>
        <w:t>социально</w:t>
      </w:r>
      <w:r w:rsidRPr="00BD0CE6">
        <w:rPr>
          <w:rFonts w:ascii="Times New Roman" w:hAnsi="Times New Roman" w:cs="Times New Roman"/>
          <w:spacing w:val="13"/>
          <w:sz w:val="26"/>
          <w:szCs w:val="26"/>
        </w:rPr>
        <w:t xml:space="preserve"> </w:t>
      </w:r>
      <w:r w:rsidRPr="00BD0CE6">
        <w:rPr>
          <w:rFonts w:ascii="Times New Roman" w:hAnsi="Times New Roman" w:cs="Times New Roman"/>
          <w:sz w:val="26"/>
          <w:szCs w:val="26"/>
        </w:rPr>
        <w:t>опасное поведение</w:t>
      </w:r>
      <w:r w:rsidRPr="00BD0CE6">
        <w:rPr>
          <w:rFonts w:ascii="Times New Roman" w:hAnsi="Times New Roman" w:cs="Times New Roman"/>
          <w:spacing w:val="-5"/>
          <w:sz w:val="26"/>
          <w:szCs w:val="26"/>
        </w:rPr>
        <w:t xml:space="preserve"> </w:t>
      </w:r>
      <w:r w:rsidRPr="00BD0CE6">
        <w:rPr>
          <w:rFonts w:ascii="Times New Roman" w:hAnsi="Times New Roman" w:cs="Times New Roman"/>
          <w:sz w:val="26"/>
          <w:szCs w:val="26"/>
        </w:rPr>
        <w:t>окружающих.</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ЛР 16</w:t>
      </w:r>
      <w:r w:rsidRPr="00BD0CE6">
        <w:rPr>
          <w:rFonts w:ascii="Times New Roman" w:hAnsi="Times New Roman" w:cs="Times New Roman"/>
          <w:sz w:val="26"/>
          <w:szCs w:val="26"/>
        </w:rPr>
        <w:t>. Способный</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искать</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и</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находить</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необходимую</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информацию</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используя</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разнообразные</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технологии</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ее</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поиска,</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для</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решения</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возникающих</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в</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процессе</w:t>
      </w:r>
      <w:r w:rsidRPr="00BD0CE6">
        <w:rPr>
          <w:rFonts w:ascii="Times New Roman" w:hAnsi="Times New Roman" w:cs="Times New Roman"/>
          <w:spacing w:val="53"/>
          <w:sz w:val="26"/>
          <w:szCs w:val="26"/>
        </w:rPr>
        <w:t xml:space="preserve"> </w:t>
      </w:r>
      <w:r w:rsidRPr="00BD0CE6">
        <w:rPr>
          <w:rFonts w:ascii="Times New Roman" w:hAnsi="Times New Roman" w:cs="Times New Roman"/>
          <w:sz w:val="26"/>
          <w:szCs w:val="26"/>
        </w:rPr>
        <w:t>производственной</w:t>
      </w:r>
      <w:r w:rsidRPr="00BD0CE6">
        <w:rPr>
          <w:rFonts w:ascii="Times New Roman" w:hAnsi="Times New Roman" w:cs="Times New Roman"/>
          <w:spacing w:val="56"/>
          <w:sz w:val="26"/>
          <w:szCs w:val="26"/>
        </w:rPr>
        <w:t xml:space="preserve"> </w:t>
      </w:r>
      <w:r w:rsidRPr="00BD0CE6">
        <w:rPr>
          <w:rFonts w:ascii="Times New Roman" w:hAnsi="Times New Roman" w:cs="Times New Roman"/>
          <w:sz w:val="26"/>
          <w:szCs w:val="26"/>
        </w:rPr>
        <w:t>деятельности</w:t>
      </w:r>
      <w:r w:rsidRPr="00BD0CE6">
        <w:rPr>
          <w:rFonts w:ascii="Times New Roman" w:hAnsi="Times New Roman" w:cs="Times New Roman"/>
          <w:spacing w:val="54"/>
          <w:sz w:val="26"/>
          <w:szCs w:val="26"/>
        </w:rPr>
        <w:t xml:space="preserve"> </w:t>
      </w:r>
      <w:r w:rsidRPr="00BD0CE6">
        <w:rPr>
          <w:rFonts w:ascii="Times New Roman" w:hAnsi="Times New Roman" w:cs="Times New Roman"/>
          <w:sz w:val="26"/>
          <w:szCs w:val="26"/>
        </w:rPr>
        <w:t>проблем</w:t>
      </w:r>
      <w:r w:rsidRPr="00BD0CE6">
        <w:rPr>
          <w:rFonts w:ascii="Times New Roman" w:hAnsi="Times New Roman" w:cs="Times New Roman"/>
          <w:spacing w:val="54"/>
          <w:sz w:val="26"/>
          <w:szCs w:val="26"/>
        </w:rPr>
        <w:t xml:space="preserve"> в </w:t>
      </w:r>
      <w:r w:rsidRPr="00BD0CE6">
        <w:rPr>
          <w:rFonts w:ascii="Times New Roman" w:hAnsi="Times New Roman" w:cs="Times New Roman"/>
          <w:sz w:val="26"/>
          <w:szCs w:val="26"/>
        </w:rPr>
        <w:t>металлообрабатывающей отрасли. Умение грамотно использовать профессиональную документацию</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ЛР 17.</w:t>
      </w:r>
      <w:r w:rsidRPr="00BD0CE6">
        <w:rPr>
          <w:rFonts w:ascii="Times New Roman" w:hAnsi="Times New Roman" w:cs="Times New Roman"/>
          <w:sz w:val="26"/>
          <w:szCs w:val="26"/>
        </w:rPr>
        <w:t xml:space="preserve">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0944ED" w:rsidRDefault="000944ED" w:rsidP="000944ED">
      <w:pPr>
        <w:spacing w:after="0" w:line="240" w:lineRule="auto"/>
        <w:ind w:firstLine="720"/>
        <w:rPr>
          <w:rFonts w:ascii="Times New Roman" w:eastAsia="Calibri" w:hAnsi="Times New Roman" w:cs="Times New Roman"/>
          <w:sz w:val="26"/>
          <w:szCs w:val="26"/>
        </w:rPr>
      </w:pPr>
    </w:p>
    <w:p w:rsidR="00201E48" w:rsidRPr="008B001A" w:rsidRDefault="00201E48" w:rsidP="000944ED">
      <w:pPr>
        <w:numPr>
          <w:ilvl w:val="0"/>
          <w:numId w:val="17"/>
        </w:numPr>
        <w:spacing w:after="0" w:line="240" w:lineRule="auto"/>
        <w:contextualSpacing/>
        <w:jc w:val="center"/>
        <w:rPr>
          <w:rFonts w:ascii="Times New Roman" w:eastAsia="Calibri" w:hAnsi="Times New Roman" w:cs="Times New Roman"/>
          <w:b/>
          <w:bCs/>
          <w:sz w:val="26"/>
          <w:szCs w:val="26"/>
          <w:lang w:eastAsia="ru-RU"/>
        </w:rPr>
      </w:pPr>
      <w:bookmarkStart w:id="0" w:name="_Toc92670172"/>
      <w:r w:rsidRPr="008B001A">
        <w:rPr>
          <w:rFonts w:ascii="Times New Roman" w:eastAsia="Calibri" w:hAnsi="Times New Roman" w:cs="Times New Roman"/>
          <w:b/>
          <w:sz w:val="26"/>
          <w:szCs w:val="26"/>
          <w:lang w:eastAsia="ru-RU"/>
        </w:rPr>
        <w:t xml:space="preserve">Планирование </w:t>
      </w:r>
      <w:r w:rsidRPr="008B001A">
        <w:rPr>
          <w:rFonts w:ascii="Times New Roman" w:eastAsia="Calibri" w:hAnsi="Times New Roman" w:cs="Times New Roman"/>
          <w:b/>
          <w:bCs/>
          <w:sz w:val="26"/>
          <w:szCs w:val="26"/>
          <w:lang w:eastAsia="ru-RU"/>
        </w:rPr>
        <w:t>внеаудиторной самостоятельной работы</w:t>
      </w:r>
    </w:p>
    <w:p w:rsidR="007D3E92" w:rsidRPr="008B001A" w:rsidRDefault="007D3E92" w:rsidP="000944ED">
      <w:pPr>
        <w:spacing w:after="0" w:line="240" w:lineRule="auto"/>
        <w:rPr>
          <w:rFonts w:ascii="Times New Roman" w:eastAsia="Calibri" w:hAnsi="Times New Roman" w:cs="Times New Roman"/>
          <w:b/>
          <w:color w:val="2F5496" w:themeColor="accent1" w:themeShade="BF"/>
          <w:sz w:val="26"/>
          <w:szCs w:val="26"/>
        </w:rPr>
      </w:pPr>
    </w:p>
    <w:tbl>
      <w:tblPr>
        <w:tblW w:w="103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8"/>
        <w:gridCol w:w="3085"/>
        <w:gridCol w:w="1559"/>
        <w:gridCol w:w="2694"/>
      </w:tblGrid>
      <w:tr w:rsidR="00EB3F71" w:rsidRPr="008B001A" w:rsidTr="000944ED">
        <w:tc>
          <w:tcPr>
            <w:tcW w:w="2978" w:type="dxa"/>
          </w:tcPr>
          <w:bookmarkEnd w:id="0"/>
          <w:p w:rsidR="00EB3F71" w:rsidRPr="008B001A" w:rsidRDefault="00EB3F71" w:rsidP="000944ED">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Наименование раздела, темы</w:t>
            </w:r>
          </w:p>
        </w:tc>
        <w:tc>
          <w:tcPr>
            <w:tcW w:w="3085" w:type="dxa"/>
          </w:tcPr>
          <w:p w:rsidR="00EB3F71" w:rsidRPr="008B001A" w:rsidRDefault="00EB3F71" w:rsidP="000944ED">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Название внеаудиторной самостоятельной работы</w:t>
            </w:r>
          </w:p>
        </w:tc>
        <w:tc>
          <w:tcPr>
            <w:tcW w:w="1559" w:type="dxa"/>
          </w:tcPr>
          <w:p w:rsidR="00EB3F71" w:rsidRPr="008B001A" w:rsidRDefault="00EB3F71" w:rsidP="000944ED">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Количество часов</w:t>
            </w:r>
          </w:p>
        </w:tc>
        <w:tc>
          <w:tcPr>
            <w:tcW w:w="2694" w:type="dxa"/>
          </w:tcPr>
          <w:p w:rsidR="00EB3F71" w:rsidRPr="008B001A" w:rsidRDefault="00EB3F71" w:rsidP="000944ED">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Форма представления результата</w:t>
            </w:r>
          </w:p>
        </w:tc>
      </w:tr>
      <w:tr w:rsidR="00EB3F71" w:rsidRPr="008B001A" w:rsidTr="000944ED">
        <w:tc>
          <w:tcPr>
            <w:tcW w:w="2978" w:type="dxa"/>
          </w:tcPr>
          <w:p w:rsidR="00495192" w:rsidRPr="00B23A89" w:rsidRDefault="00495192" w:rsidP="000944ED">
            <w:pPr>
              <w:pStyle w:val="a5"/>
              <w:jc w:val="center"/>
              <w:rPr>
                <w:rFonts w:ascii="Times New Roman" w:eastAsia="Times New Roman" w:hAnsi="Times New Roman"/>
                <w:b/>
                <w:sz w:val="26"/>
                <w:szCs w:val="26"/>
              </w:rPr>
            </w:pPr>
            <w:r w:rsidRPr="00B23A89">
              <w:rPr>
                <w:rFonts w:ascii="Times New Roman" w:hAnsi="Times New Roman"/>
                <w:b/>
                <w:sz w:val="26"/>
                <w:szCs w:val="26"/>
              </w:rPr>
              <w:t>Тема 1.1.</w:t>
            </w:r>
          </w:p>
          <w:p w:rsidR="00495192" w:rsidRPr="00B23A89" w:rsidRDefault="00495192" w:rsidP="000944ED">
            <w:pPr>
              <w:pStyle w:val="a5"/>
              <w:jc w:val="center"/>
              <w:rPr>
                <w:rFonts w:ascii="Times New Roman" w:eastAsia="Times New Roman" w:hAnsi="Times New Roman"/>
                <w:b/>
                <w:sz w:val="26"/>
                <w:szCs w:val="26"/>
              </w:rPr>
            </w:pPr>
            <w:r w:rsidRPr="00B23A89">
              <w:rPr>
                <w:rFonts w:ascii="Times New Roman" w:eastAsia="Times New Roman" w:hAnsi="Times New Roman"/>
                <w:b/>
                <w:sz w:val="26"/>
                <w:szCs w:val="26"/>
              </w:rPr>
              <w:t xml:space="preserve">Основы </w:t>
            </w:r>
          </w:p>
          <w:p w:rsidR="00EB3F71" w:rsidRPr="008B001A" w:rsidRDefault="00495192" w:rsidP="000944ED">
            <w:pPr>
              <w:spacing w:after="0" w:line="240" w:lineRule="auto"/>
              <w:ind w:hanging="14"/>
              <w:outlineLvl w:val="0"/>
              <w:rPr>
                <w:rFonts w:ascii="Times New Roman" w:eastAsia="Calibri" w:hAnsi="Times New Roman" w:cs="Times New Roman"/>
                <w:sz w:val="26"/>
                <w:szCs w:val="26"/>
              </w:rPr>
            </w:pPr>
            <w:r w:rsidRPr="00B23A89">
              <w:rPr>
                <w:rFonts w:ascii="Times New Roman" w:eastAsia="Times New Roman" w:hAnsi="Times New Roman"/>
                <w:b/>
                <w:sz w:val="26"/>
                <w:szCs w:val="26"/>
              </w:rPr>
              <w:t>Конституции РФ</w:t>
            </w:r>
          </w:p>
        </w:tc>
        <w:tc>
          <w:tcPr>
            <w:tcW w:w="3085" w:type="dxa"/>
          </w:tcPr>
          <w:p w:rsidR="00EB3F71" w:rsidRPr="008B001A" w:rsidRDefault="00495192" w:rsidP="000944ED">
            <w:pPr>
              <w:spacing w:after="0" w:line="240" w:lineRule="auto"/>
              <w:rPr>
                <w:rFonts w:ascii="Times New Roman" w:eastAsia="Calibri" w:hAnsi="Times New Roman" w:cs="Times New Roman"/>
                <w:bCs/>
                <w:sz w:val="26"/>
                <w:szCs w:val="26"/>
              </w:rPr>
            </w:pPr>
            <w:r w:rsidRPr="00B23A89">
              <w:rPr>
                <w:sz w:val="26"/>
                <w:szCs w:val="26"/>
              </w:rPr>
              <w:t>Проработка нормативного материала [2] гл. 1, 2</w:t>
            </w:r>
          </w:p>
        </w:tc>
        <w:tc>
          <w:tcPr>
            <w:tcW w:w="1559" w:type="dxa"/>
          </w:tcPr>
          <w:p w:rsidR="00A373C8" w:rsidRPr="008B001A" w:rsidRDefault="00495192" w:rsidP="000944ED">
            <w:pPr>
              <w:spacing w:after="0" w:line="240" w:lineRule="auto"/>
              <w:jc w:val="center"/>
              <w:outlineLvl w:val="0"/>
              <w:rPr>
                <w:rFonts w:ascii="Times New Roman" w:eastAsia="Calibri" w:hAnsi="Times New Roman" w:cs="Times New Roman"/>
                <w:bCs/>
                <w:sz w:val="26"/>
                <w:szCs w:val="26"/>
              </w:rPr>
            </w:pPr>
            <w:bookmarkStart w:id="1" w:name="_Toc92670178"/>
            <w:r>
              <w:rPr>
                <w:rFonts w:ascii="Times New Roman" w:eastAsia="Calibri" w:hAnsi="Times New Roman" w:cs="Times New Roman"/>
                <w:bCs/>
                <w:sz w:val="26"/>
                <w:szCs w:val="26"/>
              </w:rPr>
              <w:t>2</w:t>
            </w:r>
          </w:p>
          <w:p w:rsidR="00A373C8" w:rsidRPr="008B001A" w:rsidRDefault="00A373C8" w:rsidP="000944ED">
            <w:pPr>
              <w:spacing w:after="0" w:line="240" w:lineRule="auto"/>
              <w:jc w:val="center"/>
              <w:outlineLvl w:val="0"/>
              <w:rPr>
                <w:rFonts w:ascii="Times New Roman" w:eastAsia="Calibri" w:hAnsi="Times New Roman" w:cs="Times New Roman"/>
                <w:bCs/>
                <w:sz w:val="26"/>
                <w:szCs w:val="26"/>
              </w:rPr>
            </w:pPr>
          </w:p>
          <w:bookmarkEnd w:id="1"/>
          <w:p w:rsidR="00EB3F71" w:rsidRPr="008B001A" w:rsidRDefault="00EB3F71" w:rsidP="000944ED">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8B001A" w:rsidRDefault="00E25569" w:rsidP="000944ED">
            <w:pPr>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w:t>
            </w:r>
            <w:r w:rsidR="008D00A2" w:rsidRPr="008B001A">
              <w:rPr>
                <w:rFonts w:ascii="Times New Roman" w:eastAsia="Calibri" w:hAnsi="Times New Roman" w:cs="Times New Roman"/>
                <w:sz w:val="26"/>
                <w:szCs w:val="26"/>
              </w:rPr>
              <w:t xml:space="preserve">амоотчет, </w:t>
            </w:r>
            <w:r w:rsidR="00EB3F71" w:rsidRPr="008B001A">
              <w:rPr>
                <w:rFonts w:ascii="Times New Roman" w:eastAsia="Calibri" w:hAnsi="Times New Roman" w:cs="Times New Roman"/>
                <w:sz w:val="26"/>
                <w:szCs w:val="26"/>
              </w:rPr>
              <w:t xml:space="preserve">графическая работа </w:t>
            </w:r>
          </w:p>
        </w:tc>
      </w:tr>
      <w:tr w:rsidR="00F648E4" w:rsidRPr="008B001A" w:rsidTr="000944ED">
        <w:trPr>
          <w:trHeight w:val="1265"/>
        </w:trPr>
        <w:tc>
          <w:tcPr>
            <w:tcW w:w="2978" w:type="dxa"/>
          </w:tcPr>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z w:val="26"/>
                <w:szCs w:val="26"/>
              </w:rPr>
              <w:lastRenderedPageBreak/>
              <w:t>Тема 1.2.</w:t>
            </w:r>
          </w:p>
          <w:p w:rsidR="00495192" w:rsidRPr="00B23A89" w:rsidRDefault="00495192" w:rsidP="000944ED">
            <w:pPr>
              <w:pStyle w:val="a5"/>
              <w:jc w:val="center"/>
              <w:rPr>
                <w:rFonts w:ascii="Times New Roman" w:hAnsi="Times New Roman"/>
                <w:b/>
                <w:spacing w:val="-8"/>
                <w:sz w:val="26"/>
                <w:szCs w:val="26"/>
              </w:rPr>
            </w:pPr>
            <w:r w:rsidRPr="00B23A89">
              <w:rPr>
                <w:rFonts w:ascii="Times New Roman" w:hAnsi="Times New Roman"/>
                <w:b/>
                <w:sz w:val="26"/>
                <w:szCs w:val="26"/>
              </w:rPr>
              <w:t>Правовое поло</w:t>
            </w:r>
            <w:r w:rsidRPr="00B23A89">
              <w:rPr>
                <w:rFonts w:ascii="Times New Roman" w:hAnsi="Times New Roman"/>
                <w:b/>
                <w:spacing w:val="-8"/>
                <w:sz w:val="26"/>
                <w:szCs w:val="26"/>
              </w:rPr>
              <w:t>жение государственных</w:t>
            </w:r>
          </w:p>
          <w:p w:rsidR="00F648E4" w:rsidRPr="009726CF" w:rsidRDefault="00495192" w:rsidP="000944ED">
            <w:pPr>
              <w:pStyle w:val="a7"/>
              <w:ind w:left="0"/>
              <w:rPr>
                <w:sz w:val="26"/>
                <w:szCs w:val="26"/>
              </w:rPr>
            </w:pPr>
            <w:r w:rsidRPr="00B23A89">
              <w:rPr>
                <w:b/>
                <w:spacing w:val="-8"/>
                <w:sz w:val="26"/>
                <w:szCs w:val="26"/>
              </w:rPr>
              <w:t>орга</w:t>
            </w:r>
            <w:r w:rsidRPr="00B23A89">
              <w:rPr>
                <w:b/>
                <w:sz w:val="26"/>
                <w:szCs w:val="26"/>
              </w:rPr>
              <w:t>нов РФ</w:t>
            </w:r>
          </w:p>
        </w:tc>
        <w:tc>
          <w:tcPr>
            <w:tcW w:w="3085" w:type="dxa"/>
          </w:tcPr>
          <w:p w:rsidR="00F648E4" w:rsidRPr="008B001A" w:rsidRDefault="00495192" w:rsidP="000944ED">
            <w:pPr>
              <w:spacing w:after="0" w:line="240" w:lineRule="auto"/>
              <w:rPr>
                <w:rFonts w:ascii="Times New Roman" w:eastAsia="Calibri" w:hAnsi="Times New Roman" w:cs="Times New Roman"/>
                <w:bCs/>
                <w:sz w:val="26"/>
                <w:szCs w:val="26"/>
              </w:rPr>
            </w:pPr>
            <w:r w:rsidRPr="00B23A89">
              <w:rPr>
                <w:bCs/>
                <w:sz w:val="26"/>
                <w:szCs w:val="26"/>
              </w:rPr>
              <w:t>Подготовка реферата по теме: «</w:t>
            </w:r>
            <w:r w:rsidRPr="00B23A89">
              <w:rPr>
                <w:sz w:val="26"/>
                <w:szCs w:val="26"/>
              </w:rPr>
              <w:t>Органы государственной власти субъектов РФ»</w:t>
            </w:r>
          </w:p>
        </w:tc>
        <w:tc>
          <w:tcPr>
            <w:tcW w:w="1559" w:type="dxa"/>
          </w:tcPr>
          <w:p w:rsidR="00F648E4" w:rsidRPr="008B001A" w:rsidRDefault="00495192"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p w:rsidR="00F648E4" w:rsidRPr="008B001A" w:rsidRDefault="00F648E4" w:rsidP="000944ED">
            <w:pPr>
              <w:spacing w:after="0" w:line="240" w:lineRule="auto"/>
              <w:jc w:val="center"/>
              <w:outlineLvl w:val="0"/>
              <w:rPr>
                <w:rFonts w:ascii="Times New Roman" w:eastAsia="Calibri" w:hAnsi="Times New Roman" w:cs="Times New Roman"/>
                <w:bCs/>
                <w:sz w:val="26"/>
                <w:szCs w:val="26"/>
              </w:rPr>
            </w:pPr>
          </w:p>
        </w:tc>
        <w:tc>
          <w:tcPr>
            <w:tcW w:w="2694" w:type="dxa"/>
          </w:tcPr>
          <w:p w:rsidR="00F648E4" w:rsidRPr="008B001A" w:rsidRDefault="00F648E4" w:rsidP="000944ED">
            <w:pPr>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Самоотчет, графическая работа</w:t>
            </w:r>
          </w:p>
        </w:tc>
      </w:tr>
      <w:tr w:rsidR="00F648E4" w:rsidRPr="008B001A" w:rsidTr="000944ED">
        <w:tc>
          <w:tcPr>
            <w:tcW w:w="2978" w:type="dxa"/>
          </w:tcPr>
          <w:p w:rsidR="00F648E4" w:rsidRPr="009726CF" w:rsidRDefault="00495192" w:rsidP="000944ED">
            <w:pPr>
              <w:pStyle w:val="a7"/>
              <w:ind w:left="0"/>
              <w:rPr>
                <w:sz w:val="26"/>
                <w:szCs w:val="26"/>
              </w:rPr>
            </w:pPr>
            <w:r w:rsidRPr="00B23A89">
              <w:rPr>
                <w:b/>
                <w:bCs/>
                <w:sz w:val="26"/>
                <w:szCs w:val="26"/>
              </w:rPr>
              <w:t>Тема   1.3.  Транспортное право     как    подотрасль гражданского права</w:t>
            </w:r>
          </w:p>
        </w:tc>
        <w:tc>
          <w:tcPr>
            <w:tcW w:w="3085" w:type="dxa"/>
          </w:tcPr>
          <w:p w:rsidR="00495192" w:rsidRPr="00B23A89" w:rsidRDefault="00495192" w:rsidP="000944ED">
            <w:pPr>
              <w:pStyle w:val="a5"/>
              <w:rPr>
                <w:rFonts w:ascii="Times New Roman" w:hAnsi="Times New Roman"/>
                <w:sz w:val="26"/>
                <w:szCs w:val="26"/>
              </w:rPr>
            </w:pPr>
            <w:r w:rsidRPr="00B23A89">
              <w:rPr>
                <w:rFonts w:ascii="Times New Roman" w:hAnsi="Times New Roman"/>
                <w:sz w:val="26"/>
                <w:szCs w:val="26"/>
              </w:rPr>
              <w:t xml:space="preserve">Подготовка отчетов по практическим занятиям </w:t>
            </w:r>
          </w:p>
          <w:p w:rsidR="00F648E4" w:rsidRPr="008B001A" w:rsidRDefault="00F648E4" w:rsidP="000944ED">
            <w:pPr>
              <w:spacing w:after="0" w:line="240" w:lineRule="auto"/>
              <w:rPr>
                <w:rFonts w:ascii="Times New Roman" w:eastAsia="Calibri" w:hAnsi="Times New Roman" w:cs="Times New Roman"/>
                <w:bCs/>
                <w:sz w:val="26"/>
                <w:szCs w:val="26"/>
              </w:rPr>
            </w:pPr>
          </w:p>
        </w:tc>
        <w:tc>
          <w:tcPr>
            <w:tcW w:w="1559" w:type="dxa"/>
          </w:tcPr>
          <w:p w:rsidR="00F648E4" w:rsidRPr="008B001A" w:rsidRDefault="00495192"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F648E4" w:rsidRPr="008B001A" w:rsidRDefault="00F648E4" w:rsidP="000944ED">
            <w:pPr>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Самоотчет</w:t>
            </w:r>
          </w:p>
        </w:tc>
      </w:tr>
      <w:tr w:rsidR="00495192" w:rsidRPr="008B001A" w:rsidTr="000944ED">
        <w:tc>
          <w:tcPr>
            <w:tcW w:w="2978" w:type="dxa"/>
          </w:tcPr>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z w:val="26"/>
                <w:szCs w:val="26"/>
              </w:rPr>
              <w:t>Тема 2.1.</w:t>
            </w:r>
          </w:p>
          <w:p w:rsidR="00495192" w:rsidRPr="00B23A89" w:rsidRDefault="00495192" w:rsidP="000944ED">
            <w:pPr>
              <w:pStyle w:val="a7"/>
              <w:ind w:left="0"/>
              <w:rPr>
                <w:b/>
                <w:bCs/>
                <w:sz w:val="26"/>
                <w:szCs w:val="26"/>
              </w:rPr>
            </w:pPr>
            <w:r w:rsidRPr="00B23A89">
              <w:rPr>
                <w:b/>
                <w:sz w:val="26"/>
                <w:szCs w:val="26"/>
              </w:rPr>
              <w:t>Правовое регулирование экономических отношений</w:t>
            </w:r>
          </w:p>
        </w:tc>
        <w:tc>
          <w:tcPr>
            <w:tcW w:w="3085" w:type="dxa"/>
          </w:tcPr>
          <w:p w:rsidR="00495192" w:rsidRPr="00B23A89" w:rsidRDefault="00495192" w:rsidP="000944ED">
            <w:pPr>
              <w:pStyle w:val="a5"/>
              <w:rPr>
                <w:rFonts w:ascii="Times New Roman" w:hAnsi="Times New Roman"/>
                <w:sz w:val="26"/>
                <w:szCs w:val="26"/>
              </w:rPr>
            </w:pPr>
            <w:r w:rsidRPr="00B23A89">
              <w:rPr>
                <w:rFonts w:ascii="Times New Roman" w:hAnsi="Times New Roman"/>
                <w:sz w:val="26"/>
                <w:szCs w:val="26"/>
              </w:rPr>
              <w:t>Подготовка презентации на тему:  «Предпринимательская деятельность на железнодорожном транспорте»</w:t>
            </w:r>
          </w:p>
        </w:tc>
        <w:tc>
          <w:tcPr>
            <w:tcW w:w="1559" w:type="dxa"/>
          </w:tcPr>
          <w:p w:rsidR="00495192" w:rsidRDefault="00495192"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495192"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sidRPr="00B23A89">
              <w:rPr>
                <w:rFonts w:ascii="Times New Roman" w:hAnsi="Times New Roman"/>
                <w:sz w:val="26"/>
                <w:szCs w:val="26"/>
              </w:rPr>
              <w:t>презентации</w:t>
            </w:r>
          </w:p>
        </w:tc>
      </w:tr>
      <w:tr w:rsidR="00495192" w:rsidRPr="008B001A" w:rsidTr="000944ED">
        <w:tc>
          <w:tcPr>
            <w:tcW w:w="2978" w:type="dxa"/>
          </w:tcPr>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z w:val="26"/>
                <w:szCs w:val="26"/>
              </w:rPr>
              <w:t>Тема 2.2.</w:t>
            </w:r>
          </w:p>
          <w:p w:rsidR="00495192" w:rsidRPr="00B23A89" w:rsidRDefault="00495192" w:rsidP="000944ED">
            <w:pPr>
              <w:pStyle w:val="a5"/>
              <w:jc w:val="center"/>
              <w:rPr>
                <w:rFonts w:ascii="Times New Roman" w:hAnsi="Times New Roman"/>
                <w:b/>
                <w:spacing w:val="-4"/>
                <w:sz w:val="26"/>
                <w:szCs w:val="26"/>
              </w:rPr>
            </w:pPr>
            <w:r w:rsidRPr="00B23A89">
              <w:rPr>
                <w:rFonts w:ascii="Times New Roman" w:hAnsi="Times New Roman"/>
                <w:b/>
                <w:sz w:val="26"/>
                <w:szCs w:val="26"/>
              </w:rPr>
              <w:t>Правовое поло</w:t>
            </w:r>
            <w:r w:rsidRPr="00B23A89">
              <w:rPr>
                <w:rFonts w:ascii="Times New Roman" w:hAnsi="Times New Roman"/>
                <w:b/>
                <w:spacing w:val="-4"/>
                <w:sz w:val="26"/>
                <w:szCs w:val="26"/>
              </w:rPr>
              <w:t>жение   субъектов</w:t>
            </w:r>
          </w:p>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pacing w:val="-4"/>
                <w:sz w:val="26"/>
                <w:szCs w:val="26"/>
              </w:rPr>
              <w:t>предпри</w:t>
            </w:r>
            <w:r w:rsidRPr="00B23A89">
              <w:rPr>
                <w:rFonts w:ascii="Times New Roman" w:hAnsi="Times New Roman"/>
                <w:b/>
                <w:spacing w:val="-5"/>
                <w:sz w:val="26"/>
                <w:szCs w:val="26"/>
              </w:rPr>
              <w:t>нимательской деятельности</w:t>
            </w:r>
          </w:p>
        </w:tc>
        <w:tc>
          <w:tcPr>
            <w:tcW w:w="3085" w:type="dxa"/>
          </w:tcPr>
          <w:p w:rsidR="00495192" w:rsidRPr="00B23A89" w:rsidRDefault="00495192" w:rsidP="000944ED">
            <w:pPr>
              <w:pStyle w:val="a5"/>
              <w:rPr>
                <w:rFonts w:ascii="Times New Roman" w:hAnsi="Times New Roman"/>
                <w:sz w:val="26"/>
                <w:szCs w:val="26"/>
              </w:rPr>
            </w:pPr>
            <w:r w:rsidRPr="00B23A89">
              <w:rPr>
                <w:rFonts w:ascii="Times New Roman" w:hAnsi="Times New Roman"/>
                <w:sz w:val="26"/>
                <w:szCs w:val="26"/>
              </w:rPr>
              <w:t>Подготовка реферата на тему:  «Организационно-правовые формы некоммерческих юридических лиц»</w:t>
            </w:r>
          </w:p>
        </w:tc>
        <w:tc>
          <w:tcPr>
            <w:tcW w:w="1559" w:type="dxa"/>
          </w:tcPr>
          <w:p w:rsidR="00495192" w:rsidRDefault="00495192"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495192"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r w:rsidR="00495192" w:rsidRPr="008B001A" w:rsidTr="000944ED">
        <w:tc>
          <w:tcPr>
            <w:tcW w:w="2978" w:type="dxa"/>
          </w:tcPr>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z w:val="26"/>
                <w:szCs w:val="26"/>
              </w:rPr>
              <w:t>Тема 2.3.</w:t>
            </w:r>
          </w:p>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z w:val="26"/>
                <w:szCs w:val="26"/>
              </w:rPr>
              <w:t>Правовое</w:t>
            </w:r>
          </w:p>
          <w:p w:rsidR="00495192" w:rsidRPr="00B23A89" w:rsidRDefault="00495192" w:rsidP="000944ED">
            <w:pPr>
              <w:pStyle w:val="a5"/>
              <w:jc w:val="center"/>
              <w:rPr>
                <w:rFonts w:ascii="Times New Roman" w:hAnsi="Times New Roman"/>
                <w:b/>
                <w:spacing w:val="-5"/>
                <w:sz w:val="26"/>
                <w:szCs w:val="26"/>
              </w:rPr>
            </w:pPr>
            <w:r w:rsidRPr="00B23A89">
              <w:rPr>
                <w:rFonts w:ascii="Times New Roman" w:hAnsi="Times New Roman"/>
                <w:b/>
                <w:sz w:val="26"/>
                <w:szCs w:val="26"/>
              </w:rPr>
              <w:t>регули</w:t>
            </w:r>
            <w:r w:rsidRPr="00B23A89">
              <w:rPr>
                <w:rFonts w:ascii="Times New Roman" w:hAnsi="Times New Roman"/>
                <w:b/>
                <w:spacing w:val="-5"/>
                <w:sz w:val="26"/>
                <w:szCs w:val="26"/>
              </w:rPr>
              <w:t>рование   договорных</w:t>
            </w:r>
          </w:p>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pacing w:val="-5"/>
                <w:sz w:val="26"/>
                <w:szCs w:val="26"/>
              </w:rPr>
              <w:t>отно</w:t>
            </w:r>
            <w:r w:rsidRPr="00B23A89">
              <w:rPr>
                <w:rFonts w:ascii="Times New Roman" w:hAnsi="Times New Roman"/>
                <w:b/>
                <w:sz w:val="26"/>
                <w:szCs w:val="26"/>
              </w:rPr>
              <w:t>шений в сфере хозяйственной деятельности</w:t>
            </w:r>
          </w:p>
        </w:tc>
        <w:tc>
          <w:tcPr>
            <w:tcW w:w="3085" w:type="dxa"/>
          </w:tcPr>
          <w:p w:rsidR="00495192" w:rsidRPr="00B23A89" w:rsidRDefault="00495192" w:rsidP="000944ED">
            <w:pPr>
              <w:pStyle w:val="a5"/>
              <w:rPr>
                <w:rFonts w:ascii="Times New Roman" w:hAnsi="Times New Roman"/>
                <w:sz w:val="26"/>
                <w:szCs w:val="26"/>
              </w:rPr>
            </w:pPr>
            <w:r w:rsidRPr="00B23A89">
              <w:rPr>
                <w:rFonts w:ascii="Times New Roman" w:hAnsi="Times New Roman"/>
                <w:sz w:val="26"/>
                <w:szCs w:val="26"/>
              </w:rPr>
              <w:t xml:space="preserve">Подготовка отчетов по практическим занятиям </w:t>
            </w:r>
          </w:p>
          <w:p w:rsidR="00495192" w:rsidRPr="00B23A89" w:rsidRDefault="00495192" w:rsidP="000944ED">
            <w:pPr>
              <w:pStyle w:val="a5"/>
              <w:rPr>
                <w:rFonts w:ascii="Times New Roman" w:hAnsi="Times New Roman"/>
                <w:sz w:val="26"/>
                <w:szCs w:val="26"/>
              </w:rPr>
            </w:pPr>
          </w:p>
        </w:tc>
        <w:tc>
          <w:tcPr>
            <w:tcW w:w="1559" w:type="dxa"/>
          </w:tcPr>
          <w:p w:rsidR="00495192" w:rsidRDefault="00495192"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495192"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r w:rsidR="00495192" w:rsidRPr="008B001A" w:rsidTr="000944ED">
        <w:tc>
          <w:tcPr>
            <w:tcW w:w="2978" w:type="dxa"/>
          </w:tcPr>
          <w:p w:rsidR="00495192" w:rsidRPr="00B23A89" w:rsidRDefault="00495192" w:rsidP="000944ED">
            <w:pPr>
              <w:pStyle w:val="ac"/>
              <w:spacing w:line="240" w:lineRule="auto"/>
              <w:rPr>
                <w:bCs/>
                <w:sz w:val="26"/>
                <w:szCs w:val="26"/>
              </w:rPr>
            </w:pPr>
            <w:r w:rsidRPr="00B23A89">
              <w:rPr>
                <w:bCs/>
                <w:sz w:val="26"/>
                <w:szCs w:val="26"/>
              </w:rPr>
              <w:t>Тема 2.4.</w:t>
            </w:r>
          </w:p>
          <w:p w:rsidR="00495192" w:rsidRPr="00B23A89" w:rsidRDefault="00495192" w:rsidP="000944ED">
            <w:pPr>
              <w:pStyle w:val="ac"/>
              <w:spacing w:line="240" w:lineRule="auto"/>
              <w:rPr>
                <w:b w:val="0"/>
                <w:sz w:val="26"/>
                <w:szCs w:val="26"/>
              </w:rPr>
            </w:pPr>
            <w:r w:rsidRPr="00B23A89">
              <w:rPr>
                <w:sz w:val="26"/>
                <w:szCs w:val="26"/>
              </w:rPr>
              <w:t>Экономические споры</w:t>
            </w:r>
          </w:p>
          <w:p w:rsidR="00495192" w:rsidRPr="00B23A89" w:rsidRDefault="00495192" w:rsidP="000944ED">
            <w:pPr>
              <w:pStyle w:val="a5"/>
              <w:jc w:val="center"/>
              <w:rPr>
                <w:rFonts w:ascii="Times New Roman" w:hAnsi="Times New Roman"/>
                <w:b/>
                <w:sz w:val="26"/>
                <w:szCs w:val="26"/>
              </w:rPr>
            </w:pPr>
          </w:p>
        </w:tc>
        <w:tc>
          <w:tcPr>
            <w:tcW w:w="3085" w:type="dxa"/>
          </w:tcPr>
          <w:p w:rsidR="00365559" w:rsidRPr="00B23A89" w:rsidRDefault="00365559" w:rsidP="000944ED">
            <w:pPr>
              <w:pStyle w:val="a5"/>
              <w:rPr>
                <w:rFonts w:ascii="Times New Roman" w:hAnsi="Times New Roman"/>
                <w:sz w:val="26"/>
                <w:szCs w:val="26"/>
              </w:rPr>
            </w:pPr>
            <w:r w:rsidRPr="00B23A89">
              <w:rPr>
                <w:rFonts w:ascii="Times New Roman" w:hAnsi="Times New Roman"/>
                <w:sz w:val="26"/>
                <w:szCs w:val="26"/>
              </w:rPr>
              <w:t>Самостоятельная работа обучающихся</w:t>
            </w:r>
          </w:p>
          <w:p w:rsidR="00495192" w:rsidRPr="00B23A89" w:rsidRDefault="00365559" w:rsidP="000944ED">
            <w:pPr>
              <w:pStyle w:val="a5"/>
              <w:rPr>
                <w:rFonts w:ascii="Times New Roman" w:hAnsi="Times New Roman"/>
                <w:sz w:val="26"/>
                <w:szCs w:val="26"/>
              </w:rPr>
            </w:pPr>
            <w:r w:rsidRPr="00B23A89">
              <w:rPr>
                <w:rFonts w:ascii="Times New Roman" w:hAnsi="Times New Roman"/>
                <w:sz w:val="26"/>
                <w:szCs w:val="26"/>
              </w:rPr>
              <w:t>Проработка нормативного материала  [12] гл. 8</w:t>
            </w:r>
          </w:p>
        </w:tc>
        <w:tc>
          <w:tcPr>
            <w:tcW w:w="1559" w:type="dxa"/>
          </w:tcPr>
          <w:p w:rsidR="00495192"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495192"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презентация</w:t>
            </w:r>
          </w:p>
        </w:tc>
      </w:tr>
      <w:tr w:rsidR="00365559" w:rsidRPr="008B001A" w:rsidTr="000944ED">
        <w:tc>
          <w:tcPr>
            <w:tcW w:w="2978" w:type="dxa"/>
          </w:tcPr>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Тема 3.1.</w:t>
            </w:r>
          </w:p>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Правовое</w:t>
            </w:r>
          </w:p>
          <w:p w:rsidR="00365559" w:rsidRPr="00B23A89" w:rsidRDefault="00365559" w:rsidP="000944ED">
            <w:pPr>
              <w:pStyle w:val="ac"/>
              <w:spacing w:line="240" w:lineRule="auto"/>
              <w:rPr>
                <w:bCs/>
                <w:sz w:val="26"/>
                <w:szCs w:val="26"/>
              </w:rPr>
            </w:pPr>
            <w:r w:rsidRPr="00B23A89">
              <w:rPr>
                <w:sz w:val="26"/>
                <w:szCs w:val="26"/>
              </w:rPr>
              <w:t>регулирование занятости и трудоустройства</w:t>
            </w:r>
          </w:p>
        </w:tc>
        <w:tc>
          <w:tcPr>
            <w:tcW w:w="3085" w:type="dxa"/>
          </w:tcPr>
          <w:p w:rsidR="00365559" w:rsidRPr="00B23A89" w:rsidRDefault="00365559" w:rsidP="000944ED">
            <w:pPr>
              <w:pStyle w:val="a5"/>
              <w:rPr>
                <w:rFonts w:ascii="Times New Roman" w:hAnsi="Times New Roman"/>
                <w:sz w:val="26"/>
                <w:szCs w:val="26"/>
              </w:rPr>
            </w:pPr>
            <w:r w:rsidRPr="00B23A89">
              <w:rPr>
                <w:rFonts w:ascii="Times New Roman" w:hAnsi="Times New Roman"/>
                <w:sz w:val="26"/>
                <w:szCs w:val="26"/>
              </w:rPr>
              <w:t>Подготовка презентации на тему: «Занятость населения и безработица в России»</w:t>
            </w: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презентация</w:t>
            </w:r>
          </w:p>
        </w:tc>
      </w:tr>
      <w:tr w:rsidR="00365559" w:rsidRPr="008B001A" w:rsidTr="000944ED">
        <w:tc>
          <w:tcPr>
            <w:tcW w:w="2978" w:type="dxa"/>
          </w:tcPr>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Тема 3.2.</w:t>
            </w:r>
          </w:p>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Трудовой договор</w:t>
            </w:r>
          </w:p>
        </w:tc>
        <w:tc>
          <w:tcPr>
            <w:tcW w:w="3085" w:type="dxa"/>
          </w:tcPr>
          <w:p w:rsidR="00365559" w:rsidRPr="00B23A89" w:rsidRDefault="00365559" w:rsidP="000944ED">
            <w:pPr>
              <w:pStyle w:val="a5"/>
              <w:rPr>
                <w:rFonts w:ascii="Times New Roman" w:hAnsi="Times New Roman"/>
                <w:sz w:val="26"/>
                <w:szCs w:val="26"/>
              </w:rPr>
            </w:pPr>
            <w:r w:rsidRPr="00B23A89">
              <w:rPr>
                <w:rFonts w:ascii="Times New Roman" w:hAnsi="Times New Roman"/>
                <w:sz w:val="26"/>
                <w:szCs w:val="26"/>
              </w:rPr>
              <w:t>Проработка нормативного материала [7] гл. 10,11,12,13</w:t>
            </w: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конспект</w:t>
            </w:r>
          </w:p>
        </w:tc>
      </w:tr>
      <w:tr w:rsidR="00365559" w:rsidRPr="008B001A" w:rsidTr="000944ED">
        <w:tc>
          <w:tcPr>
            <w:tcW w:w="2978" w:type="dxa"/>
          </w:tcPr>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Тема   3.3.  Материальная ответственность      сторон трудового договора</w:t>
            </w:r>
          </w:p>
        </w:tc>
        <w:tc>
          <w:tcPr>
            <w:tcW w:w="3085" w:type="dxa"/>
          </w:tcPr>
          <w:p w:rsidR="00365559" w:rsidRPr="00B23A89" w:rsidRDefault="00365559" w:rsidP="000944ED">
            <w:pPr>
              <w:pStyle w:val="a5"/>
              <w:rPr>
                <w:rFonts w:ascii="Times New Roman" w:hAnsi="Times New Roman"/>
                <w:sz w:val="26"/>
                <w:szCs w:val="26"/>
              </w:rPr>
            </w:pPr>
            <w:r w:rsidRPr="00B23A89">
              <w:rPr>
                <w:rFonts w:ascii="Times New Roman" w:hAnsi="Times New Roman"/>
                <w:bCs/>
                <w:sz w:val="26"/>
                <w:szCs w:val="26"/>
              </w:rPr>
              <w:t>Подготовка реферата на тему:</w:t>
            </w:r>
            <w:r w:rsidRPr="00B23A89">
              <w:rPr>
                <w:rFonts w:ascii="Times New Roman" w:hAnsi="Times New Roman"/>
                <w:sz w:val="26"/>
                <w:szCs w:val="26"/>
              </w:rPr>
              <w:t xml:space="preserve"> «Материальная ответственность работников железнодорожного транспорта»</w:t>
            </w: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r w:rsidR="00365559" w:rsidRPr="008B001A" w:rsidTr="000944ED">
        <w:tc>
          <w:tcPr>
            <w:tcW w:w="2978" w:type="dxa"/>
          </w:tcPr>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Тема 3.4.</w:t>
            </w:r>
          </w:p>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Трудовая дисциплина</w:t>
            </w:r>
          </w:p>
        </w:tc>
        <w:tc>
          <w:tcPr>
            <w:tcW w:w="3085" w:type="dxa"/>
          </w:tcPr>
          <w:p w:rsidR="00365559" w:rsidRPr="00B23A89" w:rsidRDefault="00365559" w:rsidP="000944ED">
            <w:pPr>
              <w:pStyle w:val="a5"/>
              <w:rPr>
                <w:rFonts w:ascii="Times New Roman" w:hAnsi="Times New Roman"/>
                <w:bCs/>
                <w:sz w:val="26"/>
                <w:szCs w:val="26"/>
              </w:rPr>
            </w:pPr>
            <w:r w:rsidRPr="00B23A89">
              <w:rPr>
                <w:rFonts w:ascii="Times New Roman" w:hAnsi="Times New Roman"/>
                <w:sz w:val="26"/>
                <w:szCs w:val="26"/>
              </w:rPr>
              <w:t xml:space="preserve">Подготовка реферата на тему: «Дисциплина работников железнодорожного </w:t>
            </w:r>
            <w:r w:rsidRPr="00B23A89">
              <w:rPr>
                <w:rFonts w:ascii="Times New Roman" w:hAnsi="Times New Roman"/>
                <w:sz w:val="26"/>
                <w:szCs w:val="26"/>
              </w:rPr>
              <w:lastRenderedPageBreak/>
              <w:t>транспорта»</w:t>
            </w: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lastRenderedPageBreak/>
              <w:t>2</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r w:rsidR="00365559" w:rsidRPr="008B001A" w:rsidTr="000944ED">
        <w:tc>
          <w:tcPr>
            <w:tcW w:w="2978" w:type="dxa"/>
          </w:tcPr>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lastRenderedPageBreak/>
              <w:t>Тема 3.5.</w:t>
            </w:r>
          </w:p>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Рабочее время и время отдыха работников железнодорожного   транспорта</w:t>
            </w:r>
          </w:p>
        </w:tc>
        <w:tc>
          <w:tcPr>
            <w:tcW w:w="3085" w:type="dxa"/>
          </w:tcPr>
          <w:p w:rsidR="00365559" w:rsidRPr="00B23A89" w:rsidRDefault="00365559" w:rsidP="000944ED">
            <w:pPr>
              <w:pStyle w:val="a5"/>
              <w:rPr>
                <w:rFonts w:ascii="Times New Roman" w:hAnsi="Times New Roman"/>
                <w:sz w:val="26"/>
                <w:szCs w:val="26"/>
              </w:rPr>
            </w:pPr>
            <w:r w:rsidRPr="00B23A89">
              <w:rPr>
                <w:rFonts w:ascii="Times New Roman" w:hAnsi="Times New Roman"/>
                <w:sz w:val="26"/>
                <w:szCs w:val="26"/>
              </w:rPr>
              <w:t>Подготовка презентации на тему: «Государственные гарантии по оплате труда»</w:t>
            </w:r>
          </w:p>
          <w:p w:rsidR="00365559" w:rsidRPr="00B23A89" w:rsidRDefault="00365559" w:rsidP="000944ED">
            <w:pPr>
              <w:pStyle w:val="a5"/>
              <w:rPr>
                <w:rFonts w:ascii="Times New Roman" w:hAnsi="Times New Roman"/>
                <w:sz w:val="26"/>
                <w:szCs w:val="26"/>
              </w:rPr>
            </w:pP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3</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презентации</w:t>
            </w:r>
          </w:p>
        </w:tc>
      </w:tr>
      <w:tr w:rsidR="00365559" w:rsidRPr="008B001A" w:rsidTr="000944ED">
        <w:tc>
          <w:tcPr>
            <w:tcW w:w="2978" w:type="dxa"/>
          </w:tcPr>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Тема 3.6.</w:t>
            </w:r>
          </w:p>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Трудовые споры</w:t>
            </w:r>
          </w:p>
          <w:p w:rsidR="00365559" w:rsidRPr="00B23A89" w:rsidRDefault="00365559" w:rsidP="000944ED">
            <w:pPr>
              <w:pStyle w:val="a5"/>
              <w:jc w:val="center"/>
              <w:rPr>
                <w:rFonts w:ascii="Times New Roman" w:hAnsi="Times New Roman"/>
                <w:b/>
                <w:sz w:val="26"/>
                <w:szCs w:val="26"/>
              </w:rPr>
            </w:pPr>
          </w:p>
        </w:tc>
        <w:tc>
          <w:tcPr>
            <w:tcW w:w="3085" w:type="dxa"/>
          </w:tcPr>
          <w:p w:rsidR="00365559" w:rsidRPr="00B23A89" w:rsidRDefault="00365559" w:rsidP="000944ED">
            <w:pPr>
              <w:pStyle w:val="ad"/>
              <w:spacing w:after="0" w:line="240" w:lineRule="auto"/>
              <w:rPr>
                <w:sz w:val="26"/>
                <w:szCs w:val="26"/>
              </w:rPr>
            </w:pPr>
            <w:r w:rsidRPr="00B23A89">
              <w:rPr>
                <w:sz w:val="26"/>
                <w:szCs w:val="26"/>
                <w:lang w:eastAsia="ar-SA"/>
              </w:rPr>
              <w:t>Проработка нормативного материала [7] гл. 60, гл. 61</w:t>
            </w:r>
          </w:p>
          <w:p w:rsidR="00365559" w:rsidRPr="00B23A89" w:rsidRDefault="00365559" w:rsidP="000944ED">
            <w:pPr>
              <w:pStyle w:val="a5"/>
              <w:rPr>
                <w:rFonts w:ascii="Times New Roman" w:hAnsi="Times New Roman"/>
                <w:sz w:val="26"/>
                <w:szCs w:val="26"/>
              </w:rPr>
            </w:pPr>
            <w:r w:rsidRPr="00B23A89">
              <w:rPr>
                <w:bCs/>
                <w:sz w:val="26"/>
                <w:szCs w:val="26"/>
              </w:rPr>
              <w:t>Подготовка презентации на тему: «Комиссия по трудовым спорам»</w:t>
            </w: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4</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конспект</w:t>
            </w:r>
          </w:p>
        </w:tc>
      </w:tr>
      <w:tr w:rsidR="00365559" w:rsidRPr="008B001A" w:rsidTr="000944ED">
        <w:tc>
          <w:tcPr>
            <w:tcW w:w="2978" w:type="dxa"/>
          </w:tcPr>
          <w:p w:rsidR="00365559" w:rsidRPr="00B23A89" w:rsidRDefault="00365559" w:rsidP="000944ED">
            <w:pPr>
              <w:pStyle w:val="a5"/>
              <w:jc w:val="center"/>
              <w:rPr>
                <w:rFonts w:ascii="Times New Roman" w:hAnsi="Times New Roman"/>
                <w:b/>
                <w:spacing w:val="-1"/>
                <w:sz w:val="26"/>
                <w:szCs w:val="26"/>
              </w:rPr>
            </w:pPr>
            <w:r w:rsidRPr="00B23A89">
              <w:rPr>
                <w:rFonts w:ascii="Times New Roman" w:hAnsi="Times New Roman"/>
                <w:b/>
                <w:spacing w:val="-1"/>
                <w:sz w:val="26"/>
                <w:szCs w:val="26"/>
              </w:rPr>
              <w:t>Тема 4.1.</w:t>
            </w:r>
          </w:p>
          <w:p w:rsidR="00365559" w:rsidRPr="00B23A89" w:rsidRDefault="00365559" w:rsidP="000944ED">
            <w:pPr>
              <w:pStyle w:val="a5"/>
              <w:jc w:val="center"/>
              <w:rPr>
                <w:rFonts w:ascii="Times New Roman" w:hAnsi="Times New Roman"/>
                <w:b/>
                <w:spacing w:val="-9"/>
                <w:sz w:val="26"/>
                <w:szCs w:val="26"/>
              </w:rPr>
            </w:pPr>
            <w:r w:rsidRPr="00B23A89">
              <w:rPr>
                <w:rFonts w:ascii="Times New Roman" w:hAnsi="Times New Roman"/>
                <w:b/>
                <w:spacing w:val="-1"/>
                <w:sz w:val="26"/>
                <w:szCs w:val="26"/>
              </w:rPr>
              <w:t>Административ</w:t>
            </w:r>
            <w:r w:rsidRPr="00B23A89">
              <w:rPr>
                <w:rFonts w:ascii="Times New Roman" w:hAnsi="Times New Roman"/>
                <w:b/>
                <w:sz w:val="26"/>
                <w:szCs w:val="26"/>
              </w:rPr>
              <w:t xml:space="preserve">ные правонарушения и </w:t>
            </w:r>
            <w:r w:rsidRPr="00B23A89">
              <w:rPr>
                <w:rFonts w:ascii="Times New Roman" w:hAnsi="Times New Roman"/>
                <w:b/>
                <w:spacing w:val="-9"/>
                <w:sz w:val="26"/>
                <w:szCs w:val="26"/>
              </w:rPr>
              <w:t xml:space="preserve">административная </w:t>
            </w:r>
          </w:p>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pacing w:val="-9"/>
                <w:sz w:val="26"/>
                <w:szCs w:val="26"/>
              </w:rPr>
              <w:t>ответст</w:t>
            </w:r>
            <w:r w:rsidRPr="00B23A89">
              <w:rPr>
                <w:rFonts w:ascii="Times New Roman" w:hAnsi="Times New Roman"/>
                <w:b/>
                <w:sz w:val="26"/>
                <w:szCs w:val="26"/>
              </w:rPr>
              <w:t>венность</w:t>
            </w:r>
          </w:p>
          <w:p w:rsidR="00365559" w:rsidRPr="00B23A89" w:rsidRDefault="00365559" w:rsidP="000944ED">
            <w:pPr>
              <w:pStyle w:val="a5"/>
              <w:jc w:val="center"/>
              <w:rPr>
                <w:rFonts w:ascii="Times New Roman" w:hAnsi="Times New Roman"/>
                <w:b/>
                <w:sz w:val="26"/>
                <w:szCs w:val="26"/>
              </w:rPr>
            </w:pPr>
          </w:p>
        </w:tc>
        <w:tc>
          <w:tcPr>
            <w:tcW w:w="3085" w:type="dxa"/>
          </w:tcPr>
          <w:p w:rsidR="00365559" w:rsidRPr="00B23A89" w:rsidRDefault="00365559" w:rsidP="000944ED">
            <w:pPr>
              <w:pStyle w:val="ad"/>
              <w:spacing w:after="0" w:line="240" w:lineRule="auto"/>
              <w:rPr>
                <w:sz w:val="26"/>
                <w:szCs w:val="26"/>
                <w:lang w:eastAsia="ar-SA"/>
              </w:rPr>
            </w:pPr>
            <w:r w:rsidRPr="00B23A89">
              <w:rPr>
                <w:sz w:val="26"/>
                <w:szCs w:val="26"/>
              </w:rPr>
              <w:t>Подготовка реферата на тему: «Административные правонарушения на транспорте»</w:t>
            </w: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3</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bl>
    <w:p w:rsidR="00EB3F71" w:rsidRPr="008B001A" w:rsidRDefault="00EB3F71" w:rsidP="000944ED">
      <w:pPr>
        <w:spacing w:after="0" w:line="240" w:lineRule="auto"/>
        <w:jc w:val="center"/>
        <w:rPr>
          <w:rFonts w:ascii="Times New Roman" w:eastAsia="Calibri" w:hAnsi="Times New Roman" w:cs="Times New Roman"/>
          <w:sz w:val="26"/>
          <w:szCs w:val="26"/>
        </w:rPr>
      </w:pPr>
    </w:p>
    <w:p w:rsidR="00EB3F71" w:rsidRPr="008B001A" w:rsidRDefault="00EB3F71" w:rsidP="000944ED">
      <w:pPr>
        <w:keepNext/>
        <w:keepLines/>
        <w:spacing w:after="0" w:line="240" w:lineRule="auto"/>
        <w:jc w:val="center"/>
        <w:outlineLvl w:val="0"/>
        <w:rPr>
          <w:rFonts w:ascii="Times New Roman" w:eastAsia="Calibri" w:hAnsi="Times New Roman" w:cs="Times New Roman"/>
          <w:b/>
          <w:bCs/>
          <w:sz w:val="26"/>
          <w:szCs w:val="26"/>
        </w:rPr>
      </w:pPr>
      <w:bookmarkStart w:id="2" w:name="_Toc92670193"/>
      <w:r w:rsidRPr="008B001A">
        <w:rPr>
          <w:rFonts w:ascii="Times New Roman" w:eastAsia="Calibri" w:hAnsi="Times New Roman" w:cs="Times New Roman"/>
          <w:b/>
          <w:bCs/>
          <w:sz w:val="26"/>
          <w:szCs w:val="26"/>
        </w:rPr>
        <w:t xml:space="preserve">3. Общие рекомендации обучающемуся </w:t>
      </w:r>
      <w:r w:rsidRPr="008B001A">
        <w:rPr>
          <w:rFonts w:ascii="Times New Roman" w:eastAsia="Calibri" w:hAnsi="Times New Roman" w:cs="Times New Roman"/>
          <w:b/>
          <w:bCs/>
          <w:sz w:val="26"/>
          <w:szCs w:val="26"/>
        </w:rPr>
        <w:br/>
        <w:t>по выполнению внеаудиторных самостоятельных работ</w:t>
      </w:r>
      <w:bookmarkEnd w:id="2"/>
    </w:p>
    <w:p w:rsidR="00EB3F71" w:rsidRPr="008B001A" w:rsidRDefault="00EB3F71" w:rsidP="000944E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EB3F71" w:rsidRPr="008B001A" w:rsidRDefault="00EB3F71" w:rsidP="000944E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EB3F71" w:rsidRPr="008B001A" w:rsidRDefault="00EB3F71" w:rsidP="000944E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B3F71" w:rsidRPr="008B001A" w:rsidRDefault="00EB3F71" w:rsidP="000944E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EB3F71" w:rsidRPr="008B001A" w:rsidRDefault="00EB3F71" w:rsidP="000944E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B3F71" w:rsidRPr="008B001A" w:rsidRDefault="00EB3F71" w:rsidP="000944ED">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EB3F71" w:rsidRPr="008B001A" w:rsidRDefault="00EB3F71" w:rsidP="000944ED">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Продумайте ход выполнения работы.</w:t>
      </w:r>
    </w:p>
    <w:p w:rsidR="00EB3F71" w:rsidRPr="008B001A" w:rsidRDefault="00EB3F71" w:rsidP="000944ED">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B3F71" w:rsidRPr="008B001A" w:rsidRDefault="00EB3F71" w:rsidP="000944ED">
      <w:pPr>
        <w:widowControl w:val="0"/>
        <w:numPr>
          <w:ilvl w:val="0"/>
          <w:numId w:val="1"/>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Если при выполнении </w:t>
      </w:r>
      <w:r w:rsidRPr="008B001A">
        <w:rPr>
          <w:rFonts w:ascii="Times New Roman" w:eastAsia="Calibri" w:hAnsi="Times New Roman" w:cs="Times New Roman"/>
          <w:color w:val="000000"/>
          <w:sz w:val="26"/>
          <w:szCs w:val="26"/>
        </w:rPr>
        <w:t xml:space="preserve">самостоятельной </w:t>
      </w:r>
      <w:r w:rsidRPr="008B001A">
        <w:rPr>
          <w:rFonts w:ascii="Times New Roman" w:eastAsia="Calibri" w:hAnsi="Times New Roman" w:cs="Times New Roman"/>
          <w:sz w:val="26"/>
          <w:szCs w:val="26"/>
        </w:rPr>
        <w:t xml:space="preserve">работы применяется </w:t>
      </w:r>
      <w:r w:rsidRPr="008B001A">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B3F71" w:rsidRPr="008B001A" w:rsidRDefault="00EB3F71" w:rsidP="000944ED">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B3F71" w:rsidRPr="008B001A" w:rsidRDefault="00EB3F71" w:rsidP="000944ED">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B3F71" w:rsidRPr="008B001A" w:rsidRDefault="00EB3F71" w:rsidP="000944ED">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По окончании выполнения самостоятельной работы </w:t>
      </w:r>
      <w:r w:rsidRPr="008B001A">
        <w:rPr>
          <w:rFonts w:ascii="Times New Roman" w:eastAsia="Calibri" w:hAnsi="Times New Roman" w:cs="Times New Roman"/>
          <w:sz w:val="26"/>
          <w:szCs w:val="26"/>
        </w:rPr>
        <w:t xml:space="preserve">составьте письменный или </w:t>
      </w:r>
      <w:r w:rsidRPr="008B001A">
        <w:rPr>
          <w:rFonts w:ascii="Times New Roman" w:eastAsia="Calibri" w:hAnsi="Times New Roman" w:cs="Times New Roman"/>
          <w:sz w:val="26"/>
          <w:szCs w:val="26"/>
        </w:rPr>
        <w:lastRenderedPageBreak/>
        <w:t xml:space="preserve">устный отчет в соответствии с теми методическими </w:t>
      </w:r>
      <w:r w:rsidRPr="008B001A">
        <w:rPr>
          <w:rFonts w:ascii="Times New Roman" w:eastAsia="Calibri" w:hAnsi="Times New Roman" w:cs="Times New Roman"/>
          <w:color w:val="000000"/>
          <w:sz w:val="26"/>
          <w:szCs w:val="26"/>
        </w:rPr>
        <w:t>указаниями</w:t>
      </w:r>
      <w:r w:rsidRPr="008B001A">
        <w:rPr>
          <w:rFonts w:ascii="Times New Roman" w:eastAsia="Calibri" w:hAnsi="Times New Roman" w:cs="Times New Roman"/>
          <w:sz w:val="26"/>
          <w:szCs w:val="26"/>
        </w:rPr>
        <w:t xml:space="preserve"> по оформлению отчета, которые  вы получили от преподавателя или в методических указаниях. </w:t>
      </w:r>
    </w:p>
    <w:p w:rsidR="00EB3F71" w:rsidRPr="008B001A" w:rsidRDefault="00EB3F71" w:rsidP="000944ED">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w:t>
      </w:r>
      <w:r w:rsidRPr="008B001A">
        <w:rPr>
          <w:rFonts w:ascii="Times New Roman" w:eastAsia="Calibri" w:hAnsi="Times New Roman" w:cs="Times New Roman"/>
          <w:color w:val="000000"/>
          <w:sz w:val="26"/>
          <w:szCs w:val="26"/>
        </w:rPr>
        <w:t>дайте готовую работу преподавателю для проверки точно в срок.</w:t>
      </w:r>
    </w:p>
    <w:p w:rsidR="00EB3F71" w:rsidRPr="008B001A" w:rsidRDefault="00EB3F71" w:rsidP="000944ED">
      <w:pPr>
        <w:widowControl w:val="0"/>
        <w:numPr>
          <w:ilvl w:val="0"/>
          <w:numId w:val="1"/>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8B001A">
        <w:rPr>
          <w:rFonts w:ascii="Times New Roman" w:eastAsia="Calibri" w:hAnsi="Times New Roman" w:cs="Times New Roman"/>
          <w:sz w:val="26"/>
          <w:szCs w:val="26"/>
        </w:rPr>
        <w:t xml:space="preserve">Если </w:t>
      </w:r>
      <w:r w:rsidRPr="008B001A">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B3F71" w:rsidRPr="008B001A" w:rsidRDefault="00EB3F71" w:rsidP="000944E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EB3F71" w:rsidRPr="008B001A" w:rsidRDefault="00EB3F71" w:rsidP="000944ED">
      <w:pPr>
        <w:tabs>
          <w:tab w:val="left" w:pos="3405"/>
        </w:tabs>
        <w:spacing w:after="0" w:line="240" w:lineRule="auto"/>
        <w:rPr>
          <w:rFonts w:ascii="Times New Roman" w:eastAsia="Calibri" w:hAnsi="Times New Roman" w:cs="Times New Roman"/>
          <w:sz w:val="26"/>
          <w:szCs w:val="26"/>
        </w:rPr>
      </w:pPr>
    </w:p>
    <w:p w:rsidR="00EB3F71" w:rsidRPr="008B001A" w:rsidRDefault="00EB3F71" w:rsidP="000944ED">
      <w:pPr>
        <w:spacing w:after="0" w:line="240" w:lineRule="auto"/>
        <w:ind w:firstLine="36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EB3F71" w:rsidRPr="008B001A" w:rsidTr="00EB3F71">
        <w:tc>
          <w:tcPr>
            <w:tcW w:w="1020" w:type="dxa"/>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Кол-во часов</w:t>
            </w:r>
          </w:p>
        </w:tc>
        <w:tc>
          <w:tcPr>
            <w:tcW w:w="5343" w:type="dxa"/>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Форма контроля</w:t>
            </w:r>
          </w:p>
        </w:tc>
      </w:tr>
      <w:tr w:rsidR="00EB3F71" w:rsidRPr="008B001A" w:rsidTr="00EB3F71">
        <w:trPr>
          <w:cantSplit/>
        </w:trPr>
        <w:tc>
          <w:tcPr>
            <w:tcW w:w="1020" w:type="dxa"/>
          </w:tcPr>
          <w:p w:rsidR="00EB3F71" w:rsidRPr="008B001A" w:rsidRDefault="00E80366"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22</w:t>
            </w:r>
          </w:p>
        </w:tc>
        <w:tc>
          <w:tcPr>
            <w:tcW w:w="5343" w:type="dxa"/>
          </w:tcPr>
          <w:p w:rsidR="00EB3F71" w:rsidRPr="008B001A" w:rsidRDefault="00EB3F71" w:rsidP="000944ED">
            <w:pPr>
              <w:spacing w:after="0" w:line="240" w:lineRule="auto"/>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Самоотчет</w:t>
            </w:r>
          </w:p>
        </w:tc>
      </w:tr>
      <w:tr w:rsidR="00EB3F71" w:rsidRPr="008B001A" w:rsidTr="00EB3F71">
        <w:trPr>
          <w:cantSplit/>
        </w:trPr>
        <w:tc>
          <w:tcPr>
            <w:tcW w:w="1020" w:type="dxa"/>
          </w:tcPr>
          <w:p w:rsidR="00EB3F71" w:rsidRPr="008B001A" w:rsidRDefault="00EB3F71" w:rsidP="000944ED">
            <w:pPr>
              <w:spacing w:after="0" w:line="240" w:lineRule="auto"/>
              <w:jc w:val="center"/>
              <w:rPr>
                <w:rFonts w:ascii="Times New Roman" w:eastAsia="Calibri" w:hAnsi="Times New Roman" w:cs="Times New Roman"/>
                <w:sz w:val="26"/>
                <w:szCs w:val="26"/>
              </w:rPr>
            </w:pPr>
          </w:p>
        </w:tc>
        <w:tc>
          <w:tcPr>
            <w:tcW w:w="5343" w:type="dxa"/>
          </w:tcPr>
          <w:p w:rsidR="00EB3F71" w:rsidRPr="008B001A" w:rsidRDefault="00EB3F71" w:rsidP="000944ED">
            <w:pPr>
              <w:spacing w:after="0" w:line="240" w:lineRule="auto"/>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доклада</w:t>
            </w:r>
          </w:p>
        </w:tc>
      </w:tr>
      <w:tr w:rsidR="00EB3F71" w:rsidRPr="008B001A" w:rsidTr="00EB3F71">
        <w:trPr>
          <w:cantSplit/>
          <w:trHeight w:val="599"/>
        </w:trPr>
        <w:tc>
          <w:tcPr>
            <w:tcW w:w="1020" w:type="dxa"/>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c>
          <w:tcPr>
            <w:tcW w:w="5343"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Выступление на семинаре</w:t>
            </w:r>
          </w:p>
        </w:tc>
      </w:tr>
      <w:tr w:rsidR="00EB3F71" w:rsidRPr="008B001A" w:rsidTr="00EB3F71">
        <w:trPr>
          <w:cantSplit/>
          <w:trHeight w:val="599"/>
        </w:trPr>
        <w:tc>
          <w:tcPr>
            <w:tcW w:w="1020" w:type="dxa"/>
          </w:tcPr>
          <w:p w:rsidR="00EB3F71" w:rsidRPr="008B001A" w:rsidRDefault="00E25569"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w:t>
            </w:r>
          </w:p>
        </w:tc>
        <w:tc>
          <w:tcPr>
            <w:tcW w:w="5343"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Оформление таблицы</w:t>
            </w:r>
          </w:p>
        </w:tc>
      </w:tr>
      <w:tr w:rsidR="00EB3F71" w:rsidRPr="008B001A" w:rsidTr="00EB3F71">
        <w:trPr>
          <w:cantSplit/>
          <w:trHeight w:val="599"/>
        </w:trPr>
        <w:tc>
          <w:tcPr>
            <w:tcW w:w="1020" w:type="dxa"/>
          </w:tcPr>
          <w:p w:rsidR="00EB3F71" w:rsidRPr="008B001A" w:rsidRDefault="00D2585D"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c>
          <w:tcPr>
            <w:tcW w:w="5343"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сообщения</w:t>
            </w:r>
          </w:p>
        </w:tc>
      </w:tr>
      <w:tr w:rsidR="00EB3F71" w:rsidRPr="008B001A" w:rsidTr="00EB3F71">
        <w:trPr>
          <w:cantSplit/>
          <w:trHeight w:val="599"/>
        </w:trPr>
        <w:tc>
          <w:tcPr>
            <w:tcW w:w="1020" w:type="dxa"/>
          </w:tcPr>
          <w:p w:rsidR="00EB3F71" w:rsidRPr="008B001A" w:rsidRDefault="00E25569"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5</w:t>
            </w:r>
          </w:p>
        </w:tc>
        <w:tc>
          <w:tcPr>
            <w:tcW w:w="5343"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Представление мультимедийной презентации</w:t>
            </w:r>
          </w:p>
        </w:tc>
      </w:tr>
      <w:tr w:rsidR="00EB3F71" w:rsidRPr="008B001A" w:rsidTr="00EB3F71">
        <w:trPr>
          <w:cantSplit/>
          <w:trHeight w:val="599"/>
        </w:trPr>
        <w:tc>
          <w:tcPr>
            <w:tcW w:w="1020" w:type="dxa"/>
          </w:tcPr>
          <w:p w:rsidR="00EB3F71" w:rsidRPr="008B001A" w:rsidRDefault="00187DA4"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r w:rsidR="00D2585D" w:rsidRPr="008B001A">
              <w:rPr>
                <w:rFonts w:ascii="Times New Roman" w:eastAsia="Calibri" w:hAnsi="Times New Roman" w:cs="Times New Roman"/>
                <w:sz w:val="26"/>
                <w:szCs w:val="26"/>
              </w:rPr>
              <w:t>2</w:t>
            </w:r>
          </w:p>
        </w:tc>
        <w:tc>
          <w:tcPr>
            <w:tcW w:w="5343"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реферата</w:t>
            </w:r>
          </w:p>
        </w:tc>
      </w:tr>
    </w:tbl>
    <w:p w:rsidR="00EB3F71" w:rsidRPr="008B001A" w:rsidRDefault="00EB3F71" w:rsidP="000944ED">
      <w:pPr>
        <w:tabs>
          <w:tab w:val="left" w:pos="3405"/>
        </w:tabs>
        <w:spacing w:after="0" w:line="240" w:lineRule="auto"/>
        <w:rPr>
          <w:rFonts w:ascii="Times New Roman" w:eastAsia="Calibri" w:hAnsi="Times New Roman" w:cs="Times New Roman"/>
          <w:sz w:val="26"/>
          <w:szCs w:val="26"/>
        </w:rPr>
      </w:pPr>
    </w:p>
    <w:p w:rsidR="00CD2565" w:rsidRPr="008B001A" w:rsidRDefault="00CD2565" w:rsidP="000944ED">
      <w:pPr>
        <w:keepNext/>
        <w:spacing w:after="0" w:line="240" w:lineRule="auto"/>
        <w:jc w:val="center"/>
        <w:outlineLvl w:val="0"/>
        <w:rPr>
          <w:rFonts w:ascii="Times New Roman" w:eastAsia="Times New Roman" w:hAnsi="Times New Roman" w:cs="Times New Roman"/>
          <w:b/>
          <w:sz w:val="26"/>
          <w:szCs w:val="26"/>
          <w:lang w:eastAsia="ru-RU"/>
        </w:rPr>
      </w:pPr>
      <w:bookmarkStart w:id="3" w:name="_Toc354667570"/>
      <w:r w:rsidRPr="008B001A">
        <w:rPr>
          <w:rFonts w:ascii="Times New Roman" w:eastAsia="Times New Roman" w:hAnsi="Times New Roman" w:cs="Times New Roman"/>
          <w:b/>
          <w:sz w:val="26"/>
          <w:szCs w:val="26"/>
          <w:lang w:eastAsia="ru-RU"/>
        </w:rPr>
        <w:t>Методические рекомендации по работе  с литературой</w:t>
      </w:r>
      <w:bookmarkEnd w:id="3"/>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B3F71" w:rsidRPr="008B001A" w:rsidRDefault="00EB3F71" w:rsidP="000944ED">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B3F71" w:rsidRPr="008B001A" w:rsidRDefault="00EB3F71" w:rsidP="000944ED">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Существует несколько методов работы с литературой.</w:t>
      </w:r>
    </w:p>
    <w:p w:rsidR="00EB3F71" w:rsidRPr="008B001A" w:rsidRDefault="00EB3F71" w:rsidP="000944ED">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Один из них - самый известный - </w:t>
      </w:r>
      <w:r w:rsidRPr="008B001A">
        <w:rPr>
          <w:rFonts w:ascii="Times New Roman" w:eastAsia="Calibri" w:hAnsi="Times New Roman" w:cs="Times New Roman"/>
          <w:sz w:val="26"/>
          <w:szCs w:val="26"/>
          <w:u w:val="single"/>
        </w:rPr>
        <w:t>метод повторения</w:t>
      </w:r>
      <w:r w:rsidRPr="008B001A">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Наиболее эффективный метод - </w:t>
      </w:r>
      <w:r w:rsidRPr="008B001A">
        <w:rPr>
          <w:rFonts w:ascii="Times New Roman" w:eastAsia="Calibri" w:hAnsi="Times New Roman" w:cs="Times New Roman"/>
          <w:sz w:val="26"/>
          <w:szCs w:val="26"/>
          <w:u w:val="single"/>
        </w:rPr>
        <w:t>метод кодирования</w:t>
      </w:r>
      <w:r w:rsidRPr="008B001A">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b/>
          <w:sz w:val="26"/>
          <w:szCs w:val="26"/>
        </w:rPr>
        <w:t>План</w:t>
      </w:r>
      <w:r w:rsidRPr="008B001A">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Преимущество плана состоит в следующем.</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Во-первых</w:t>
      </w:r>
      <w:r w:rsidRPr="008B001A">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Во-вторых</w:t>
      </w:r>
      <w:r w:rsidRPr="008B001A">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В-третьих</w:t>
      </w:r>
      <w:r w:rsidRPr="008B001A">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В-четвертых</w:t>
      </w:r>
      <w:r w:rsidRPr="008B001A">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Выписки</w:t>
      </w:r>
      <w:r w:rsidRPr="008B001A">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Тезисы</w:t>
      </w:r>
      <w:r w:rsidRPr="008B001A">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Отличие тезисов от обычных выписок состоит в следующем. </w:t>
      </w:r>
      <w:r w:rsidRPr="008B001A">
        <w:rPr>
          <w:rFonts w:ascii="Times New Roman" w:eastAsia="Calibri" w:hAnsi="Times New Roman" w:cs="Times New Roman"/>
          <w:i/>
          <w:sz w:val="26"/>
          <w:szCs w:val="26"/>
        </w:rPr>
        <w:t>Во-первых</w:t>
      </w:r>
      <w:r w:rsidRPr="008B001A">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8B001A">
        <w:rPr>
          <w:rFonts w:ascii="Times New Roman" w:eastAsia="Calibri" w:hAnsi="Times New Roman" w:cs="Times New Roman"/>
          <w:i/>
          <w:sz w:val="26"/>
          <w:szCs w:val="26"/>
        </w:rPr>
        <w:t>Во-вторых</w:t>
      </w:r>
      <w:r w:rsidRPr="008B001A">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8B001A">
        <w:rPr>
          <w:rFonts w:ascii="Times New Roman" w:eastAsia="Calibri" w:hAnsi="Times New Roman" w:cs="Times New Roman"/>
          <w:i/>
          <w:sz w:val="26"/>
          <w:szCs w:val="26"/>
        </w:rPr>
        <w:t>В-третьих</w:t>
      </w:r>
      <w:r w:rsidRPr="008B001A">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Аннотация</w:t>
      </w:r>
      <w:r w:rsidRPr="008B001A">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 xml:space="preserve">Резюме </w:t>
      </w:r>
      <w:r w:rsidRPr="008B001A">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Конспект</w:t>
      </w:r>
      <w:r w:rsidRPr="008B001A">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971A1" w:rsidRPr="008B001A" w:rsidRDefault="00F971A1" w:rsidP="000944ED">
      <w:pPr>
        <w:widowControl w:val="0"/>
        <w:spacing w:after="0" w:line="240" w:lineRule="auto"/>
        <w:jc w:val="center"/>
        <w:rPr>
          <w:rFonts w:ascii="Times New Roman" w:eastAsia="Arial Unicode MS" w:hAnsi="Times New Roman" w:cs="Times New Roman"/>
          <w:color w:val="000000"/>
          <w:sz w:val="26"/>
          <w:szCs w:val="26"/>
          <w:lang w:eastAsia="ru-RU" w:bidi="ru-RU"/>
        </w:rPr>
      </w:pPr>
      <w:bookmarkStart w:id="4" w:name="_Toc341102554"/>
      <w:bookmarkStart w:id="5" w:name="_Toc341106312"/>
      <w:r w:rsidRPr="008B001A">
        <w:rPr>
          <w:rFonts w:ascii="Times New Roman" w:eastAsia="Calibri" w:hAnsi="Times New Roman" w:cs="Times New Roman"/>
          <w:b/>
          <w:color w:val="000000"/>
          <w:sz w:val="26"/>
          <w:szCs w:val="26"/>
          <w:lang w:eastAsia="ru-RU"/>
        </w:rPr>
        <w:t>Методические  </w:t>
      </w:r>
      <w:bookmarkStart w:id="6" w:name="YANDEX_186"/>
      <w:bookmarkEnd w:id="6"/>
      <w:r w:rsidRPr="008B001A">
        <w:rPr>
          <w:rFonts w:ascii="Times New Roman" w:eastAsia="Calibri" w:hAnsi="Times New Roman" w:cs="Times New Roman"/>
          <w:b/>
          <w:color w:val="000000"/>
          <w:sz w:val="26"/>
          <w:szCs w:val="26"/>
          <w:lang w:eastAsia="ru-RU"/>
        </w:rPr>
        <w:t> рекомендации  по составлению</w:t>
      </w:r>
      <w:r w:rsidRPr="008B001A">
        <w:rPr>
          <w:rFonts w:ascii="Times New Roman" w:eastAsia="Arial Unicode MS" w:hAnsi="Times New Roman" w:cs="Times New Roman"/>
          <w:b/>
          <w:bCs/>
          <w:iCs/>
          <w:color w:val="000000"/>
          <w:sz w:val="26"/>
          <w:szCs w:val="26"/>
          <w:lang w:eastAsia="ru-RU" w:bidi="ru-RU"/>
        </w:rPr>
        <w:t xml:space="preserve"> конспекта:</w:t>
      </w:r>
    </w:p>
    <w:p w:rsidR="00EB3F71" w:rsidRPr="008B001A" w:rsidRDefault="00EB3F71" w:rsidP="000944E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B3F71" w:rsidRPr="008B001A" w:rsidRDefault="00EB3F71" w:rsidP="000944E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Выделите главное, составьте план;</w:t>
      </w:r>
    </w:p>
    <w:p w:rsidR="00EB3F71" w:rsidRPr="008B001A" w:rsidRDefault="00EB3F71" w:rsidP="000944E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B3F71" w:rsidRPr="008B001A" w:rsidRDefault="00EB3F71" w:rsidP="000944E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B3F71" w:rsidRPr="008B001A" w:rsidRDefault="00EB3F71" w:rsidP="000944E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B3F71" w:rsidRPr="008B001A" w:rsidRDefault="00EB3F71" w:rsidP="000944ED">
      <w:pPr>
        <w:tabs>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41102555"/>
      <w:bookmarkStart w:id="8" w:name="_Toc341106313"/>
    </w:p>
    <w:p w:rsidR="00EB3F71" w:rsidRPr="008B001A" w:rsidRDefault="00EB3F71" w:rsidP="000944ED">
      <w:pPr>
        <w:keepNext/>
        <w:keepLines/>
        <w:spacing w:after="0" w:line="240" w:lineRule="auto"/>
        <w:jc w:val="center"/>
        <w:outlineLvl w:val="0"/>
        <w:rPr>
          <w:rFonts w:ascii="Times New Roman" w:eastAsia="Times New Roman" w:hAnsi="Times New Roman" w:cs="Times New Roman"/>
          <w:b/>
          <w:bCs/>
          <w:sz w:val="26"/>
          <w:szCs w:val="26"/>
        </w:rPr>
      </w:pPr>
      <w:bookmarkStart w:id="9" w:name="_Toc92670196"/>
      <w:r w:rsidRPr="008B001A">
        <w:rPr>
          <w:rFonts w:ascii="Times New Roman" w:eastAsia="Times New Roman" w:hAnsi="Times New Roman" w:cs="Times New Roman"/>
          <w:b/>
          <w:bCs/>
          <w:sz w:val="26"/>
          <w:szCs w:val="26"/>
        </w:rPr>
        <w:t>Методические рекомендации по подготовке сообщения</w:t>
      </w:r>
      <w:bookmarkEnd w:id="7"/>
      <w:bookmarkEnd w:id="8"/>
      <w:bookmarkEnd w:id="9"/>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Любое устное выступление должно удовлетворять </w:t>
      </w:r>
      <w:r w:rsidRPr="008B001A">
        <w:rPr>
          <w:rFonts w:ascii="Times New Roman" w:eastAsia="Times New Roman" w:hAnsi="Times New Roman" w:cs="Times New Roman"/>
          <w:i/>
          <w:sz w:val="26"/>
          <w:szCs w:val="26"/>
          <w:lang w:eastAsia="ru-RU"/>
        </w:rPr>
        <w:t>трем основным критериям</w:t>
      </w:r>
      <w:r w:rsidRPr="008B001A">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B001A">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z w:val="26"/>
          <w:szCs w:val="26"/>
          <w:u w:val="single"/>
        </w:rPr>
        <w:t>Вступление</w:t>
      </w:r>
      <w:r w:rsidRPr="008B001A">
        <w:rPr>
          <w:rFonts w:ascii="Times New Roman" w:eastAsia="Times New Roman" w:hAnsi="Times New Roman" w:cs="Times New Roman"/>
          <w:sz w:val="26"/>
          <w:szCs w:val="26"/>
        </w:rPr>
        <w:t xml:space="preserve"> включает в себя </w:t>
      </w:r>
      <w:r w:rsidRPr="008B001A">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8B001A">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B001A">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Требования к основному тезису выступления:</w:t>
      </w:r>
    </w:p>
    <w:p w:rsidR="00EB3F71" w:rsidRPr="008B001A" w:rsidRDefault="00EB3F71" w:rsidP="000944ED">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lastRenderedPageBreak/>
        <w:t>фраза должна утверждать главную мысль и соответствовать цели выступления;</w:t>
      </w:r>
    </w:p>
    <w:p w:rsidR="00EB3F71" w:rsidRPr="008B001A" w:rsidRDefault="00EB3F71" w:rsidP="000944ED">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EB3F71" w:rsidRPr="008B001A" w:rsidRDefault="00EB3F71" w:rsidP="000944ED">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napToGrid w:val="0"/>
          <w:sz w:val="26"/>
          <w:szCs w:val="26"/>
        </w:rPr>
        <w:t xml:space="preserve">Самая частая ошибка в начале речи – либо </w:t>
      </w:r>
      <w:r w:rsidRPr="008B001A">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EB3F71" w:rsidRPr="008B001A" w:rsidRDefault="00EB3F71" w:rsidP="000944ED">
      <w:pPr>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B001A">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u w:val="single"/>
          <w:lang w:eastAsia="ru-RU"/>
        </w:rPr>
        <w:t>В заключении</w:t>
      </w:r>
      <w:r w:rsidRPr="008B001A">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8B001A">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B001A">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Вам позволит…»</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«Благодаря этому вы получите…»</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lastRenderedPageBreak/>
        <w:t>- «Это позволит избежать…»</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повышает Ваши…»</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дает Вам дополнительно…»</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делает вас…»</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«За счет этого вы можете…»</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EB3F71" w:rsidRPr="008B001A" w:rsidRDefault="00EB3F71" w:rsidP="000944ED">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Вызывает ли мое выступление интерес?</w:t>
      </w:r>
    </w:p>
    <w:p w:rsidR="00EB3F71" w:rsidRPr="008B001A" w:rsidRDefault="00EB3F71" w:rsidP="000944ED">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EB3F71" w:rsidRPr="008B001A" w:rsidRDefault="00EB3F71" w:rsidP="000944ED">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Смогу ли я закончить выступление в отведенное время?</w:t>
      </w:r>
    </w:p>
    <w:p w:rsidR="00EB3F71" w:rsidRPr="008B001A" w:rsidRDefault="00EB3F71" w:rsidP="000944ED">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EB3F71" w:rsidRPr="008B001A" w:rsidRDefault="00EB3F71" w:rsidP="000944ED">
      <w:pPr>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B001A">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8B001A">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Кроме того, установлено, что </w:t>
      </w:r>
      <w:r w:rsidRPr="008B001A">
        <w:rPr>
          <w:rFonts w:ascii="Times New Roman" w:eastAsia="Times New Roman" w:hAnsi="Times New Roman" w:cs="Times New Roman"/>
          <w:i/>
          <w:snapToGrid w:val="0"/>
          <w:sz w:val="26"/>
          <w:szCs w:val="26"/>
        </w:rPr>
        <w:t>короткие фразы</w:t>
      </w:r>
      <w:r w:rsidRPr="008B001A">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EB3F71" w:rsidRPr="008B001A" w:rsidRDefault="00EB3F71" w:rsidP="000944ED">
      <w:pPr>
        <w:keepNext/>
        <w:keepLines/>
        <w:spacing w:after="0" w:line="240" w:lineRule="auto"/>
        <w:jc w:val="center"/>
        <w:outlineLvl w:val="0"/>
        <w:rPr>
          <w:rFonts w:ascii="Times New Roman" w:eastAsia="Times New Roman" w:hAnsi="Times New Roman" w:cs="Times New Roman"/>
          <w:b/>
          <w:bCs/>
          <w:sz w:val="26"/>
          <w:szCs w:val="26"/>
        </w:rPr>
      </w:pPr>
      <w:bookmarkStart w:id="10" w:name="_Toc92670197"/>
      <w:r w:rsidRPr="008B001A">
        <w:rPr>
          <w:rFonts w:ascii="Times New Roman" w:eastAsia="Times New Roman" w:hAnsi="Times New Roman" w:cs="Times New Roman"/>
          <w:b/>
          <w:bCs/>
          <w:sz w:val="26"/>
          <w:szCs w:val="26"/>
        </w:rPr>
        <w:lastRenderedPageBreak/>
        <w:t>Методические рекомендации по выполнению реферата</w:t>
      </w:r>
      <w:bookmarkEnd w:id="4"/>
      <w:bookmarkEnd w:id="5"/>
      <w:bookmarkEnd w:id="10"/>
    </w:p>
    <w:p w:rsidR="00EB3F71" w:rsidRPr="008B001A" w:rsidRDefault="00EB3F71" w:rsidP="000944ED">
      <w:pPr>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B3F71" w:rsidRPr="008B001A" w:rsidRDefault="00EB3F71" w:rsidP="000944ED">
      <w:pPr>
        <w:spacing w:after="0" w:line="240" w:lineRule="auto"/>
        <w:jc w:val="both"/>
        <w:rPr>
          <w:rFonts w:ascii="Times New Roman" w:eastAsia="Calibri" w:hAnsi="Times New Roman" w:cs="Times New Roman"/>
          <w:sz w:val="26"/>
          <w:szCs w:val="26"/>
        </w:rPr>
      </w:pPr>
      <w:bookmarkStart w:id="11" w:name="_Hlk92667769"/>
      <w:r w:rsidRPr="008B001A">
        <w:rPr>
          <w:rFonts w:ascii="Times New Roman" w:eastAsia="Calibri" w:hAnsi="Times New Roman" w:cs="Times New Roman"/>
          <w:sz w:val="26"/>
          <w:szCs w:val="26"/>
        </w:rPr>
        <w:t>Содержание реферата</w:t>
      </w:r>
    </w:p>
    <w:p w:rsidR="00EB3F71" w:rsidRPr="008B001A" w:rsidRDefault="00EB3F71" w:rsidP="000944ED">
      <w:pPr>
        <w:shd w:val="clear" w:color="auto" w:fill="FFFFFF"/>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Реферат, как правило, должен содержать следующие </w:t>
      </w:r>
      <w:r w:rsidRPr="008B001A">
        <w:rPr>
          <w:rFonts w:ascii="Times New Roman" w:eastAsia="Calibri" w:hAnsi="Times New Roman" w:cs="Times New Roman"/>
          <w:bCs/>
          <w:iCs/>
          <w:sz w:val="26"/>
          <w:szCs w:val="26"/>
        </w:rPr>
        <w:t>структурные элементы</w:t>
      </w:r>
      <w:r w:rsidRPr="008B001A">
        <w:rPr>
          <w:rFonts w:ascii="Times New Roman" w:eastAsia="Calibri" w:hAnsi="Times New Roman" w:cs="Times New Roman"/>
          <w:sz w:val="26"/>
          <w:szCs w:val="26"/>
        </w:rPr>
        <w:t>:</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титульный лист;</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введение;</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заключение;</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(при необходимости).</w:t>
      </w:r>
    </w:p>
    <w:p w:rsidR="00EB3F71" w:rsidRPr="008B001A" w:rsidRDefault="00EB3F71" w:rsidP="000944E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EB3F71" w:rsidRPr="008B001A" w:rsidRDefault="00EB3F71" w:rsidP="000944E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keepNext/>
              <w:keepLines/>
              <w:spacing w:after="0" w:line="240" w:lineRule="auto"/>
              <w:jc w:val="both"/>
              <w:outlineLvl w:val="8"/>
              <w:rPr>
                <w:rFonts w:ascii="Times New Roman" w:eastAsia="Times New Roman" w:hAnsi="Times New Roman" w:cs="Times New Roman"/>
                <w:iCs/>
                <w:sz w:val="26"/>
                <w:szCs w:val="26"/>
              </w:rPr>
            </w:pPr>
            <w:r w:rsidRPr="008B001A">
              <w:rPr>
                <w:rFonts w:ascii="Times New Roman" w:eastAsia="Times New Roman" w:hAnsi="Times New Roman" w:cs="Times New Roman"/>
                <w:iCs/>
                <w:sz w:val="26"/>
                <w:szCs w:val="26"/>
              </w:rPr>
              <w:t>Количество страниц</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keepNext/>
              <w:keepLines/>
              <w:spacing w:after="0" w:line="240" w:lineRule="auto"/>
              <w:jc w:val="both"/>
              <w:outlineLvl w:val="5"/>
              <w:rPr>
                <w:rFonts w:ascii="Times New Roman" w:eastAsia="Times New Roman" w:hAnsi="Times New Roman" w:cs="Times New Roman"/>
                <w:b/>
                <w:i/>
                <w:iCs/>
                <w:sz w:val="26"/>
                <w:szCs w:val="26"/>
              </w:rPr>
            </w:pPr>
            <w:r w:rsidRPr="008B001A">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15-20</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Без ограничений</w:t>
            </w:r>
          </w:p>
        </w:tc>
      </w:tr>
    </w:tbl>
    <w:p w:rsidR="00EB3F71" w:rsidRPr="008B001A" w:rsidRDefault="00EB3F71" w:rsidP="000944ED">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EB3F71" w:rsidRPr="008B001A" w:rsidRDefault="00EB3F71" w:rsidP="000944ED">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обосновывается актуальность выбранной темы; </w:t>
      </w:r>
    </w:p>
    <w:p w:rsidR="00EB3F71" w:rsidRPr="008B001A" w:rsidRDefault="00EB3F71" w:rsidP="000944ED">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EB3F71" w:rsidRPr="008B001A" w:rsidRDefault="00EB3F71" w:rsidP="000944ED">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EB3F71" w:rsidRPr="008B001A" w:rsidRDefault="00EB3F71" w:rsidP="000944ED">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кратко характеризуется структура реферата по главам.</w:t>
      </w:r>
    </w:p>
    <w:p w:rsidR="00EB3F71" w:rsidRPr="008B001A" w:rsidRDefault="00EB3F71" w:rsidP="000944ED">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B3F71" w:rsidRPr="008B001A" w:rsidRDefault="00EB3F71" w:rsidP="000944ED">
      <w:pPr>
        <w:spacing w:after="0" w:line="240" w:lineRule="auto"/>
        <w:ind w:firstLine="709"/>
        <w:jc w:val="both"/>
        <w:rPr>
          <w:rFonts w:ascii="Times New Roman" w:eastAsia="Calibri" w:hAnsi="Times New Roman" w:cs="Times New Roman"/>
          <w:b/>
          <w:sz w:val="26"/>
          <w:szCs w:val="26"/>
        </w:rPr>
      </w:pPr>
      <w:r w:rsidRPr="008B001A">
        <w:rPr>
          <w:rFonts w:ascii="Times New Roman" w:eastAsia="Calibri" w:hAnsi="Times New Roman" w:cs="Times New Roman"/>
          <w:b/>
          <w:bCs/>
          <w:sz w:val="26"/>
          <w:szCs w:val="26"/>
        </w:rPr>
        <w:t xml:space="preserve">Оформление </w:t>
      </w:r>
      <w:r w:rsidRPr="008B001A">
        <w:rPr>
          <w:rFonts w:ascii="Times New Roman" w:eastAsia="Calibri" w:hAnsi="Times New Roman" w:cs="Times New Roman"/>
          <w:b/>
          <w:sz w:val="26"/>
          <w:szCs w:val="26"/>
        </w:rPr>
        <w:t>реферата</w:t>
      </w:r>
    </w:p>
    <w:p w:rsidR="00EB3F71" w:rsidRPr="008B001A" w:rsidRDefault="00EB3F71" w:rsidP="000944ED">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на одной стороне листа белой бумаги формата А-4 </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размер шрифта-12; </w:t>
      </w:r>
      <w:r w:rsidRPr="008B001A">
        <w:rPr>
          <w:rFonts w:ascii="Times New Roman" w:eastAsia="Calibri" w:hAnsi="Times New Roman" w:cs="Times New Roman"/>
          <w:sz w:val="26"/>
          <w:szCs w:val="26"/>
          <w:lang w:val="en-US"/>
        </w:rPr>
        <w:t>TimesNewRoman</w:t>
      </w:r>
      <w:r w:rsidRPr="008B001A">
        <w:rPr>
          <w:rFonts w:ascii="Times New Roman" w:eastAsia="Calibri" w:hAnsi="Times New Roman" w:cs="Times New Roman"/>
          <w:sz w:val="26"/>
          <w:szCs w:val="26"/>
        </w:rPr>
        <w:t>, цвет - черный</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междустрочный интервал - одинарный</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B001A">
          <w:rPr>
            <w:rFonts w:ascii="Times New Roman" w:eastAsia="Calibri" w:hAnsi="Times New Roman" w:cs="Times New Roman"/>
            <w:sz w:val="26"/>
            <w:szCs w:val="26"/>
          </w:rPr>
          <w:t>2 см</w:t>
        </w:r>
      </w:smartTag>
      <w:r w:rsidRPr="008B001A">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8B001A">
          <w:rPr>
            <w:rFonts w:ascii="Times New Roman" w:eastAsia="Calibri" w:hAnsi="Times New Roman" w:cs="Times New Roman"/>
            <w:sz w:val="26"/>
            <w:szCs w:val="26"/>
          </w:rPr>
          <w:t>1 см</w:t>
        </w:r>
      </w:smartTag>
      <w:r w:rsidRPr="008B001A">
        <w:rPr>
          <w:rFonts w:ascii="Times New Roman" w:eastAsia="Calibri" w:hAnsi="Times New Roman" w:cs="Times New Roman"/>
          <w:sz w:val="26"/>
          <w:szCs w:val="26"/>
        </w:rPr>
        <w:t>, верхнего-2см, нижнего-2см.</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отформатировано по ширине листа </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первой странице необходимо изложить план (содержание) работы.</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нумерация страниц текста -</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B3F71" w:rsidRPr="008B001A" w:rsidRDefault="00EB3F71" w:rsidP="000944ED">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законодательные и нормативно-методические документы и материалы;</w:t>
      </w:r>
    </w:p>
    <w:p w:rsidR="00EB3F71" w:rsidRPr="008B001A" w:rsidRDefault="00EB3F71" w:rsidP="000944ED">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B3F71" w:rsidRPr="008B001A" w:rsidRDefault="00EB3F71" w:rsidP="000944ED">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B001A">
        <w:rPr>
          <w:rFonts w:ascii="Times New Roman" w:eastAsia="Calibri" w:hAnsi="Times New Roman" w:cs="Times New Roman"/>
          <w:iCs/>
          <w:sz w:val="26"/>
          <w:szCs w:val="26"/>
        </w:rPr>
        <w:t>.</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8B001A">
        <w:rPr>
          <w:rFonts w:ascii="Times New Roman" w:eastAsia="Calibri" w:hAnsi="Times New Roman" w:cs="Times New Roman"/>
          <w:sz w:val="26"/>
          <w:szCs w:val="26"/>
        </w:rPr>
        <w:lastRenderedPageBreak/>
        <w:t>заголовок, который располагается по центру листа отдельной строкой и печатается прописными буквами.</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следует нумеровать порядковой нумерацией арабскими цифрами.</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B3F71" w:rsidRPr="008B001A" w:rsidRDefault="00EB3F71" w:rsidP="000944ED">
      <w:pPr>
        <w:spacing w:after="0" w:line="240" w:lineRule="auto"/>
        <w:ind w:firstLine="709"/>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 xml:space="preserve">Критерии оценки </w:t>
      </w:r>
      <w:r w:rsidRPr="008B001A">
        <w:rPr>
          <w:rFonts w:ascii="Times New Roman" w:eastAsia="Calibri" w:hAnsi="Times New Roman" w:cs="Times New Roman"/>
          <w:sz w:val="26"/>
          <w:szCs w:val="26"/>
        </w:rPr>
        <w:t>реферата</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Срок сдачи готового реферата определяется утвержденным графиком.</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B3F71" w:rsidRPr="008B001A" w:rsidRDefault="00EB3F71" w:rsidP="000944ED">
      <w:pPr>
        <w:keepNext/>
        <w:keepLines/>
        <w:spacing w:after="0" w:line="240" w:lineRule="auto"/>
        <w:jc w:val="center"/>
        <w:outlineLvl w:val="0"/>
        <w:rPr>
          <w:rFonts w:ascii="Times New Roman" w:eastAsia="Times New Roman" w:hAnsi="Times New Roman" w:cs="Times New Roman"/>
          <w:b/>
          <w:bCs/>
          <w:sz w:val="26"/>
          <w:szCs w:val="26"/>
        </w:rPr>
      </w:pPr>
      <w:bookmarkStart w:id="12" w:name="_Toc341102556"/>
      <w:bookmarkStart w:id="13" w:name="_Toc341106314"/>
      <w:bookmarkStart w:id="14" w:name="_Toc92670198"/>
      <w:bookmarkEnd w:id="11"/>
      <w:r w:rsidRPr="008B001A">
        <w:rPr>
          <w:rFonts w:ascii="Times New Roman" w:eastAsia="Times New Roman" w:hAnsi="Times New Roman" w:cs="Times New Roman"/>
          <w:b/>
          <w:bCs/>
          <w:sz w:val="26"/>
          <w:szCs w:val="26"/>
        </w:rPr>
        <w:t>Методические рекомендации по подготовке презентации</w:t>
      </w:r>
      <w:bookmarkEnd w:id="12"/>
      <w:bookmarkEnd w:id="13"/>
      <w:bookmarkEnd w:id="14"/>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B3F71" w:rsidRPr="008B001A" w:rsidRDefault="00EB3F71" w:rsidP="000944ED">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B3F71" w:rsidRPr="008B001A" w:rsidRDefault="00EB3F71" w:rsidP="000944ED">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1 стратегия</w:t>
      </w:r>
      <w:r w:rsidRPr="008B001A">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B3F71" w:rsidRPr="008B001A" w:rsidRDefault="00EB3F71" w:rsidP="000944ED">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на слайде – не больше 7 строк;</w:t>
      </w:r>
    </w:p>
    <w:p w:rsidR="00EB3F71" w:rsidRPr="008B001A" w:rsidRDefault="00EB3F71" w:rsidP="000944ED">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маркированный/нумерованный список содержит не более 7 элементов;</w:t>
      </w:r>
    </w:p>
    <w:p w:rsidR="00EB3F71" w:rsidRPr="008B001A" w:rsidRDefault="00EB3F71" w:rsidP="000944ED">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B3F71" w:rsidRPr="008B001A" w:rsidRDefault="00EB3F71" w:rsidP="000944ED">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значимая информация выделяется с помощью цвета, кегля, эффектов анимации.</w:t>
      </w:r>
    </w:p>
    <w:p w:rsidR="00EB3F71" w:rsidRPr="008B001A" w:rsidRDefault="00EB3F71" w:rsidP="000944ED">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B3F71" w:rsidRPr="008B001A" w:rsidRDefault="00EB3F71" w:rsidP="000944ED">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2 стратегия</w:t>
      </w:r>
      <w:r w:rsidRPr="008B001A">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B3F71" w:rsidRPr="008B001A" w:rsidRDefault="00EB3F71" w:rsidP="000944ED">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EB3F71" w:rsidRPr="008B001A" w:rsidRDefault="00EB3F71" w:rsidP="000944ED">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B001A">
        <w:rPr>
          <w:rFonts w:ascii="Times New Roman" w:eastAsia="Calibri" w:hAnsi="Times New Roman" w:cs="Times New Roman"/>
          <w:sz w:val="26"/>
          <w:szCs w:val="26"/>
        </w:rPr>
        <w:t>Наиболее важная информация должна располагаться в центре экрана.</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w:t>
      </w:r>
      <w:r w:rsidRPr="008B001A">
        <w:rPr>
          <w:rFonts w:ascii="Times New Roman" w:eastAsia="Times New Roman" w:hAnsi="Times New Roman" w:cs="Times New Roman"/>
          <w:sz w:val="26"/>
          <w:szCs w:val="26"/>
          <w:lang w:eastAsia="ru-RU"/>
        </w:rPr>
        <w:lastRenderedPageBreak/>
        <w:t xml:space="preserve">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B001A">
        <w:rPr>
          <w:rFonts w:ascii="Times New Roman" w:eastAsia="Times New Roman" w:hAnsi="Times New Roman" w:cs="Times New Roman"/>
          <w:i/>
          <w:sz w:val="26"/>
          <w:szCs w:val="26"/>
          <w:lang w:eastAsia="ru-RU"/>
        </w:rPr>
        <w:t>вспомогательный</w:t>
      </w:r>
      <w:r w:rsidRPr="008B001A">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8B001A">
        <w:rPr>
          <w:rFonts w:ascii="Times New Roman" w:eastAsia="Times New Roman" w:hAnsi="Times New Roman" w:cs="Times New Roman"/>
          <w:i/>
          <w:sz w:val="26"/>
          <w:szCs w:val="26"/>
          <w:lang w:eastAsia="ru-RU"/>
        </w:rPr>
        <w:t>начале</w:t>
      </w:r>
      <w:r w:rsidRPr="008B001A">
        <w:rPr>
          <w:rFonts w:ascii="Times New Roman" w:eastAsia="Times New Roman" w:hAnsi="Times New Roman" w:cs="Times New Roman"/>
          <w:sz w:val="26"/>
          <w:szCs w:val="26"/>
          <w:lang w:eastAsia="ru-RU"/>
        </w:rPr>
        <w:t xml:space="preserve"> и в </w:t>
      </w:r>
      <w:r w:rsidRPr="008B001A">
        <w:rPr>
          <w:rFonts w:ascii="Times New Roman" w:eastAsia="Times New Roman" w:hAnsi="Times New Roman" w:cs="Times New Roman"/>
          <w:i/>
          <w:sz w:val="26"/>
          <w:szCs w:val="26"/>
          <w:lang w:eastAsia="ru-RU"/>
        </w:rPr>
        <w:t>конце</w:t>
      </w:r>
      <w:r w:rsidRPr="008B001A">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Особо тщательно необходимо отнестись к </w:t>
      </w:r>
      <w:r w:rsidRPr="008B001A">
        <w:rPr>
          <w:rFonts w:ascii="Times New Roman" w:eastAsia="Times New Roman" w:hAnsi="Times New Roman" w:cs="Times New Roman"/>
          <w:b/>
          <w:i/>
          <w:sz w:val="26"/>
          <w:szCs w:val="26"/>
          <w:lang w:eastAsia="ru-RU"/>
        </w:rPr>
        <w:t>оформлению презентации</w:t>
      </w:r>
      <w:r w:rsidRPr="008B001A">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00140B3F" w:rsidRPr="008B001A">
        <w:rPr>
          <w:rFonts w:ascii="Times New Roman" w:eastAsia="Calibri" w:hAnsi="Times New Roman" w:cs="Times New Roman"/>
          <w:sz w:val="26"/>
          <w:szCs w:val="26"/>
        </w:rPr>
        <w:t>иллюстрация -</w:t>
      </w:r>
      <w:r w:rsidRPr="008B001A">
        <w:rPr>
          <w:rFonts w:ascii="Times New Roman" w:eastAsia="Calibri" w:hAnsi="Times New Roman" w:cs="Times New Roman"/>
          <w:sz w:val="26"/>
          <w:szCs w:val="26"/>
        </w:rPr>
        <w:t xml:space="preserve">не самое лучшее дополнение к научному докладу. Также нежелательны </w:t>
      </w:r>
      <w:r w:rsidRPr="008B001A">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8B001A">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B001A">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B001A">
          <w:rPr>
            <w:rFonts w:ascii="Times New Roman" w:eastAsia="Calibri" w:hAnsi="Times New Roman" w:cs="Times New Roman"/>
            <w:color w:val="000000"/>
            <w:sz w:val="26"/>
            <w:szCs w:val="26"/>
          </w:rPr>
          <w:t>1 см</w:t>
        </w:r>
      </w:smartTag>
      <w:r w:rsidRPr="008B001A">
        <w:rPr>
          <w:rFonts w:ascii="Times New Roman" w:eastAsia="Calibri" w:hAnsi="Times New Roman" w:cs="Times New Roman"/>
          <w:color w:val="000000"/>
          <w:sz w:val="26"/>
          <w:szCs w:val="26"/>
        </w:rPr>
        <w:t xml:space="preserve"> с каждой стороны. </w:t>
      </w:r>
      <w:r w:rsidRPr="008B001A">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8B001A">
        <w:rPr>
          <w:rFonts w:ascii="Times New Roman" w:eastAsia="Calibri" w:hAnsi="Times New Roman" w:cs="Times New Roman"/>
          <w:sz w:val="26"/>
          <w:szCs w:val="26"/>
          <w:lang w:val="en-US"/>
        </w:rPr>
        <w:t>MSExcel</w:t>
      </w:r>
      <w:r w:rsidRPr="008B001A">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B001A">
        <w:rPr>
          <w:rFonts w:ascii="Times New Roman" w:eastAsia="Calibri" w:hAnsi="Times New Roman" w:cs="Times New Roman"/>
          <w:sz w:val="26"/>
          <w:szCs w:val="26"/>
          <w:lang w:val="en-US"/>
        </w:rPr>
        <w:t>MSOffice</w:t>
      </w:r>
      <w:r w:rsidRPr="008B001A">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B001A">
        <w:rPr>
          <w:rFonts w:ascii="Times New Roman" w:eastAsia="Calibri" w:hAnsi="Times New Roman" w:cs="Times New Roman"/>
          <w:color w:val="000000"/>
          <w:sz w:val="26"/>
          <w:szCs w:val="26"/>
        </w:rPr>
        <w:t xml:space="preserve">В таблицах не должно быть более 4 строк и 4 столбцов — в противном случае данные в таблице будет просто невозможно увидеть. Ячейки с </w:t>
      </w:r>
      <w:r w:rsidRPr="008B001A">
        <w:rPr>
          <w:rFonts w:ascii="Times New Roman" w:eastAsia="Calibri" w:hAnsi="Times New Roman" w:cs="Times New Roman"/>
          <w:color w:val="000000"/>
          <w:sz w:val="26"/>
          <w:szCs w:val="26"/>
        </w:rPr>
        <w:lastRenderedPageBreak/>
        <w:t>названиями строк и столбцов и наиболее значимые данные рекомендуется выделять цветом.</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8B001A">
        <w:rPr>
          <w:rFonts w:ascii="Times New Roman" w:eastAsia="Calibri" w:hAnsi="Times New Roman" w:cs="Times New Roman"/>
          <w:sz w:val="26"/>
          <w:szCs w:val="26"/>
          <w:lang w:val="en-US"/>
        </w:rPr>
        <w:t>MSWord</w:t>
      </w:r>
      <w:r w:rsidRPr="008B001A">
        <w:rPr>
          <w:rFonts w:ascii="Times New Roman" w:eastAsia="Calibri" w:hAnsi="Times New Roman" w:cs="Times New Roman"/>
          <w:sz w:val="26"/>
          <w:szCs w:val="26"/>
        </w:rPr>
        <w:t xml:space="preserve"> или табличного процессора </w:t>
      </w:r>
      <w:r w:rsidRPr="008B001A">
        <w:rPr>
          <w:rFonts w:ascii="Times New Roman" w:eastAsia="Calibri" w:hAnsi="Times New Roman" w:cs="Times New Roman"/>
          <w:sz w:val="26"/>
          <w:szCs w:val="26"/>
          <w:lang w:val="en-US"/>
        </w:rPr>
        <w:t>MSExcel</w:t>
      </w:r>
      <w:r w:rsidRPr="008B001A">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B001A">
          <w:rPr>
            <w:rFonts w:ascii="Times New Roman" w:eastAsia="Calibri" w:hAnsi="Times New Roman" w:cs="Times New Roman"/>
            <w:sz w:val="26"/>
            <w:szCs w:val="26"/>
          </w:rPr>
          <w:t xml:space="preserve">18 </w:t>
        </w:r>
        <w:r w:rsidRPr="008B001A">
          <w:rPr>
            <w:rFonts w:ascii="Times New Roman" w:eastAsia="Calibri" w:hAnsi="Times New Roman" w:cs="Times New Roman"/>
            <w:sz w:val="26"/>
            <w:szCs w:val="26"/>
            <w:lang w:val="en-US"/>
          </w:rPr>
          <w:t>pt</w:t>
        </w:r>
      </w:smartTag>
      <w:r w:rsidRPr="008B001A">
        <w:rPr>
          <w:rFonts w:ascii="Times New Roman" w:eastAsia="Calibri" w:hAnsi="Times New Roman" w:cs="Times New Roman"/>
          <w:sz w:val="26"/>
          <w:szCs w:val="26"/>
        </w:rPr>
        <w:t>. Таблицы и диаграммы размещаются на светлом или белом фоне.</w:t>
      </w:r>
    </w:p>
    <w:p w:rsidR="00EB3F71" w:rsidRPr="008B001A" w:rsidRDefault="00EB3F71" w:rsidP="000944ED">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B3F71" w:rsidRPr="008B001A" w:rsidRDefault="00EB3F71" w:rsidP="000944ED">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B3F71" w:rsidRPr="008B001A" w:rsidRDefault="00EB3F71" w:rsidP="000944ED">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B3F71" w:rsidRPr="008B001A" w:rsidRDefault="00EB3F71" w:rsidP="000944ED">
      <w:pPr>
        <w:spacing w:after="0" w:line="240" w:lineRule="auto"/>
        <w:ind w:firstLine="709"/>
        <w:jc w:val="both"/>
        <w:rPr>
          <w:rFonts w:ascii="Times New Roman" w:eastAsia="Times New Roman" w:hAnsi="Times New Roman" w:cs="Times New Roman"/>
          <w:snapToGrid w:val="0"/>
          <w:sz w:val="26"/>
          <w:szCs w:val="26"/>
          <w:lang w:eastAsia="ru-RU"/>
        </w:rPr>
      </w:pPr>
      <w:r w:rsidRPr="008B001A">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EB3F71" w:rsidRPr="008B001A" w:rsidRDefault="00EB3F71" w:rsidP="000944ED">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B3F71" w:rsidRPr="008B001A" w:rsidRDefault="00EB3F71" w:rsidP="000944ED">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B3F71" w:rsidRPr="008B001A" w:rsidRDefault="00EB3F71" w:rsidP="000944ED">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не отвлекает ли созданная презентация от устного выступления? </w:t>
      </w:r>
    </w:p>
    <w:p w:rsidR="00EB3F71" w:rsidRPr="008B001A" w:rsidRDefault="00EB3F71" w:rsidP="000944ED">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После подготовки презентации необходима репетиция выступления.</w:t>
      </w:r>
    </w:p>
    <w:p w:rsidR="00EB3F71" w:rsidRPr="008B001A" w:rsidRDefault="00EB3F71" w:rsidP="000944ED">
      <w:pPr>
        <w:spacing w:after="0" w:line="240" w:lineRule="auto"/>
        <w:jc w:val="both"/>
        <w:rPr>
          <w:rFonts w:ascii="Times New Roman" w:eastAsia="Times New Roman" w:hAnsi="Times New Roman" w:cs="Times New Roman"/>
          <w:b/>
          <w:sz w:val="26"/>
          <w:szCs w:val="26"/>
          <w:lang w:eastAsia="ru-RU"/>
        </w:rPr>
      </w:pPr>
    </w:p>
    <w:p w:rsidR="00EB3F71" w:rsidRPr="008B001A" w:rsidRDefault="00345DEB" w:rsidP="000944ED">
      <w:pPr>
        <w:keepNext/>
        <w:keepLines/>
        <w:spacing w:after="0" w:line="240" w:lineRule="auto"/>
        <w:jc w:val="center"/>
        <w:outlineLvl w:val="0"/>
        <w:rPr>
          <w:rFonts w:ascii="Times New Roman" w:eastAsia="Calibri" w:hAnsi="Times New Roman" w:cs="Times New Roman"/>
          <w:bCs/>
          <w:sz w:val="26"/>
          <w:szCs w:val="26"/>
        </w:rPr>
      </w:pPr>
      <w:bookmarkStart w:id="15" w:name="_Toc92670199"/>
      <w:r w:rsidRPr="008B001A">
        <w:rPr>
          <w:rFonts w:ascii="Times New Roman" w:eastAsia="Calibri" w:hAnsi="Times New Roman" w:cs="Times New Roman"/>
          <w:b/>
          <w:sz w:val="26"/>
          <w:szCs w:val="26"/>
        </w:rPr>
        <w:t>4.</w:t>
      </w:r>
      <w:r w:rsidR="00EB3F71" w:rsidRPr="008B001A">
        <w:rPr>
          <w:rFonts w:ascii="Times New Roman" w:eastAsia="Calibri" w:hAnsi="Times New Roman" w:cs="Times New Roman"/>
          <w:b/>
          <w:sz w:val="26"/>
          <w:szCs w:val="26"/>
        </w:rPr>
        <w:t xml:space="preserve">Критерии оценивания </w:t>
      </w:r>
      <w:bookmarkEnd w:id="15"/>
    </w:p>
    <w:p w:rsidR="00EB3F71" w:rsidRPr="008B001A" w:rsidRDefault="00EB3F71" w:rsidP="000944ED">
      <w:pPr>
        <w:spacing w:after="0" w:line="240" w:lineRule="auto"/>
        <w:contextualSpacing/>
        <w:jc w:val="both"/>
        <w:rPr>
          <w:rFonts w:ascii="Times New Roman" w:eastAsia="Calibri" w:hAnsi="Times New Roman" w:cs="Times New Roman"/>
          <w:bCs/>
          <w:sz w:val="26"/>
          <w:szCs w:val="26"/>
        </w:rPr>
      </w:pPr>
      <w:r w:rsidRPr="008B001A">
        <w:rPr>
          <w:rFonts w:ascii="Times New Roman" w:eastAsia="Calibri" w:hAnsi="Times New Roman" w:cs="Times New Roman"/>
          <w:b/>
          <w:sz w:val="26"/>
          <w:szCs w:val="26"/>
        </w:rPr>
        <w:br/>
      </w:r>
      <w:r w:rsidR="00140B3F" w:rsidRPr="008B001A">
        <w:rPr>
          <w:rFonts w:ascii="Times New Roman" w:eastAsia="Calibri" w:hAnsi="Times New Roman" w:cs="Times New Roman"/>
          <w:bCs/>
          <w:sz w:val="26"/>
          <w:szCs w:val="26"/>
        </w:rPr>
        <w:t>4</w:t>
      </w:r>
      <w:r w:rsidRPr="008B001A">
        <w:rPr>
          <w:rFonts w:ascii="Times New Roman" w:eastAsia="Calibri" w:hAnsi="Times New Roman" w:cs="Times New Roman"/>
          <w:bCs/>
          <w:sz w:val="26"/>
          <w:szCs w:val="26"/>
        </w:rPr>
        <w:t xml:space="preserve">.1. Критерии оценивания </w:t>
      </w:r>
      <w:r w:rsidR="00345DEB" w:rsidRPr="008B001A">
        <w:rPr>
          <w:rFonts w:ascii="Times New Roman" w:eastAsia="Calibri" w:hAnsi="Times New Roman" w:cs="Times New Roman"/>
          <w:bCs/>
          <w:sz w:val="26"/>
          <w:szCs w:val="26"/>
        </w:rPr>
        <w:t>реферата</w:t>
      </w:r>
    </w:p>
    <w:p w:rsidR="00EB3F71" w:rsidRPr="008B001A" w:rsidRDefault="00EB3F71" w:rsidP="000944ED">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Оценка "отлично"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B3F71" w:rsidRPr="008B001A" w:rsidRDefault="00EB3F71" w:rsidP="000944ED">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B3F71" w:rsidRPr="008B001A" w:rsidRDefault="00EB3F71" w:rsidP="000944ED">
      <w:pPr>
        <w:shd w:val="clear" w:color="auto" w:fill="FFFFFF"/>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Оценка "удовлетворительно"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B3F71" w:rsidRPr="008B001A" w:rsidRDefault="00EB3F71" w:rsidP="000944ED">
      <w:pPr>
        <w:shd w:val="clear" w:color="auto" w:fill="FFFFFF"/>
        <w:spacing w:after="0" w:line="240" w:lineRule="auto"/>
        <w:ind w:firstLine="720"/>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 xml:space="preserve">Оценка "неудовлетворительно"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B3F71" w:rsidRPr="008B001A" w:rsidRDefault="00EB3F71" w:rsidP="000944ED">
      <w:pPr>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B3F71" w:rsidRPr="008B001A" w:rsidRDefault="00EB3F71" w:rsidP="000944ED">
      <w:pPr>
        <w:spacing w:after="0" w:line="240" w:lineRule="auto"/>
        <w:rPr>
          <w:rFonts w:ascii="Times New Roman" w:eastAsia="Calibri" w:hAnsi="Times New Roman" w:cs="Times New Roman"/>
          <w:bCs/>
          <w:sz w:val="26"/>
          <w:szCs w:val="26"/>
        </w:rPr>
      </w:pPr>
    </w:p>
    <w:p w:rsidR="00EB3F71" w:rsidRPr="008B001A" w:rsidRDefault="00140B3F" w:rsidP="000944ED">
      <w:pPr>
        <w:keepNext/>
        <w:keepLines/>
        <w:spacing w:after="0" w:line="240" w:lineRule="auto"/>
        <w:outlineLvl w:val="0"/>
        <w:rPr>
          <w:rFonts w:ascii="Times New Roman" w:eastAsia="Calibri" w:hAnsi="Times New Roman" w:cs="Times New Roman"/>
          <w:sz w:val="26"/>
          <w:szCs w:val="26"/>
        </w:rPr>
      </w:pPr>
      <w:bookmarkStart w:id="16" w:name="_Toc92670201"/>
      <w:r w:rsidRPr="008B001A">
        <w:rPr>
          <w:rFonts w:ascii="Times New Roman" w:eastAsia="Calibri" w:hAnsi="Times New Roman" w:cs="Times New Roman"/>
          <w:bCs/>
          <w:sz w:val="26"/>
          <w:szCs w:val="26"/>
        </w:rPr>
        <w:t>4</w:t>
      </w:r>
      <w:r w:rsidR="00EB3F71" w:rsidRPr="008B001A">
        <w:rPr>
          <w:rFonts w:ascii="Times New Roman" w:eastAsia="Calibri" w:hAnsi="Times New Roman" w:cs="Times New Roman"/>
          <w:bCs/>
          <w:sz w:val="26"/>
          <w:szCs w:val="26"/>
        </w:rPr>
        <w:t>.2. Критерии оценивания подготовки сообщений</w:t>
      </w:r>
      <w:bookmarkEnd w:id="16"/>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EB3F71" w:rsidRPr="008B001A" w:rsidTr="00EB3F71">
        <w:trPr>
          <w:trHeight w:val="765"/>
        </w:trPr>
        <w:tc>
          <w:tcPr>
            <w:tcW w:w="2032" w:type="dxa"/>
            <w:vMerge w:val="restart"/>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Работа выполнена</w:t>
            </w:r>
          </w:p>
          <w:p w:rsidR="00EB3F71" w:rsidRPr="008B001A" w:rsidRDefault="00EB3F71" w:rsidP="000944ED">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 xml:space="preserve">Работа выполнена </w:t>
            </w:r>
            <w:r w:rsidRPr="008B001A">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 xml:space="preserve">Работа </w:t>
            </w:r>
            <w:r w:rsidRPr="008B001A">
              <w:rPr>
                <w:rFonts w:ascii="Times New Roman" w:eastAsia="Calibri" w:hAnsi="Times New Roman" w:cs="Times New Roman"/>
                <w:b/>
                <w:bCs/>
                <w:sz w:val="26"/>
                <w:szCs w:val="26"/>
              </w:rPr>
              <w:br/>
              <w:t>не выполнена</w:t>
            </w:r>
          </w:p>
        </w:tc>
      </w:tr>
      <w:tr w:rsidR="00EB3F71" w:rsidRPr="008B001A" w:rsidTr="00EB3F71">
        <w:trPr>
          <w:trHeight w:val="555"/>
        </w:trPr>
        <w:tc>
          <w:tcPr>
            <w:tcW w:w="2032" w:type="dxa"/>
            <w:vMerge/>
          </w:tcPr>
          <w:p w:rsidR="00EB3F71" w:rsidRPr="008B001A" w:rsidRDefault="00EB3F71" w:rsidP="000944ED">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B3F71" w:rsidRPr="008B001A" w:rsidRDefault="00EB3F71" w:rsidP="000944ED">
            <w:pPr>
              <w:spacing w:after="0" w:line="240" w:lineRule="auto"/>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«5»</w:t>
            </w:r>
          </w:p>
        </w:tc>
        <w:tc>
          <w:tcPr>
            <w:tcW w:w="2939" w:type="dxa"/>
            <w:tcBorders>
              <w:top w:val="single" w:sz="4" w:space="0" w:color="auto"/>
            </w:tcBorders>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«3-4»</w:t>
            </w:r>
          </w:p>
        </w:tc>
        <w:tc>
          <w:tcPr>
            <w:tcW w:w="2083" w:type="dxa"/>
            <w:tcBorders>
              <w:top w:val="single" w:sz="4" w:space="0" w:color="auto"/>
            </w:tcBorders>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«2»</w:t>
            </w:r>
          </w:p>
        </w:tc>
      </w:tr>
      <w:tr w:rsidR="00EB3F71" w:rsidRPr="008B001A" w:rsidTr="00EB3F71">
        <w:tc>
          <w:tcPr>
            <w:tcW w:w="2032"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Содержание сообщения полностью соответствует заданной теме, </w:t>
            </w:r>
            <w:r w:rsidRPr="008B001A">
              <w:rPr>
                <w:rFonts w:ascii="Times New Roman" w:eastAsia="Calibri" w:hAnsi="Times New Roman" w:cs="Times New Roman"/>
                <w:sz w:val="26"/>
                <w:szCs w:val="26"/>
              </w:rPr>
              <w:br/>
              <w:t>тема раскрыта полностью</w:t>
            </w:r>
          </w:p>
        </w:tc>
        <w:tc>
          <w:tcPr>
            <w:tcW w:w="2939" w:type="dxa"/>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Обучающийся работу не выполнил вовсе.</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сообщения не соответствует заданной теме, тема не раскрыта.</w:t>
            </w:r>
          </w:p>
          <w:p w:rsidR="00EB3F71" w:rsidRPr="008B001A" w:rsidRDefault="00EB3F71" w:rsidP="000944ED">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EB3F71" w:rsidRPr="008B001A" w:rsidRDefault="00EB3F71" w:rsidP="000944ED">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0944ED">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0944ED">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0944ED">
            <w:pPr>
              <w:widowControl w:val="0"/>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сообщения значительно превышает регламент. </w:t>
            </w:r>
          </w:p>
        </w:tc>
      </w:tr>
      <w:tr w:rsidR="00EB3F71" w:rsidRPr="008B001A" w:rsidTr="00EB3F71">
        <w:tc>
          <w:tcPr>
            <w:tcW w:w="2032"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Материал  в сообщении излагается логично, по плану;</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В содержании используются термины по изучаемой теме;</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Материал  в сообщении не имеет четкой логики изложения (не по плану).</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B3F71" w:rsidRPr="008B001A" w:rsidRDefault="00EB3F71" w:rsidP="000944ED">
            <w:pPr>
              <w:spacing w:after="0" w:line="240" w:lineRule="auto"/>
              <w:rPr>
                <w:rFonts w:ascii="Times New Roman" w:eastAsia="Calibri" w:hAnsi="Times New Roman" w:cs="Times New Roman"/>
                <w:sz w:val="26"/>
                <w:szCs w:val="26"/>
              </w:rPr>
            </w:pPr>
          </w:p>
        </w:tc>
      </w:tr>
      <w:tr w:rsidR="00EB3F71" w:rsidRPr="008B001A" w:rsidTr="00EB3F71">
        <w:tc>
          <w:tcPr>
            <w:tcW w:w="2032" w:type="dxa"/>
          </w:tcPr>
          <w:p w:rsidR="00EB3F71" w:rsidRPr="008B001A" w:rsidRDefault="00EB3F71" w:rsidP="000944ED">
            <w:pPr>
              <w:widowControl w:val="0"/>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Правильность оформления</w:t>
            </w:r>
          </w:p>
        </w:tc>
        <w:tc>
          <w:tcPr>
            <w:tcW w:w="2745" w:type="dxa"/>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Текст сообщения оформлен недостаточно аккуратно.</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Присутствуют неточности в оформлении.</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B3F71" w:rsidRPr="008B001A" w:rsidRDefault="00EB3F71" w:rsidP="000944ED">
      <w:pPr>
        <w:spacing w:after="0" w:line="240" w:lineRule="auto"/>
        <w:jc w:val="center"/>
        <w:rPr>
          <w:rFonts w:ascii="Times New Roman" w:eastAsia="Calibri" w:hAnsi="Times New Roman" w:cs="Times New Roman"/>
          <w:b/>
          <w:sz w:val="26"/>
          <w:szCs w:val="26"/>
        </w:rPr>
      </w:pPr>
    </w:p>
    <w:p w:rsidR="00EB3F71" w:rsidRPr="008B001A" w:rsidRDefault="00EB3F71" w:rsidP="000944ED">
      <w:pPr>
        <w:spacing w:after="0" w:line="240" w:lineRule="auto"/>
        <w:jc w:val="center"/>
        <w:rPr>
          <w:rFonts w:ascii="Times New Roman" w:eastAsia="Calibri" w:hAnsi="Times New Roman" w:cs="Times New Roman"/>
          <w:b/>
          <w:sz w:val="26"/>
          <w:szCs w:val="26"/>
        </w:rPr>
      </w:pPr>
    </w:p>
    <w:p w:rsidR="00EB3F71" w:rsidRPr="008B001A" w:rsidRDefault="00EB3F71" w:rsidP="000944ED">
      <w:pPr>
        <w:spacing w:after="0" w:line="240" w:lineRule="auto"/>
        <w:jc w:val="center"/>
        <w:rPr>
          <w:rFonts w:ascii="Times New Roman" w:eastAsia="Calibri" w:hAnsi="Times New Roman" w:cs="Times New Roman"/>
          <w:b/>
          <w:sz w:val="26"/>
          <w:szCs w:val="26"/>
        </w:rPr>
      </w:pPr>
    </w:p>
    <w:p w:rsidR="00EB3F71" w:rsidRPr="008B001A" w:rsidRDefault="003810B2" w:rsidP="000944ED">
      <w:pPr>
        <w:keepNext/>
        <w:keepLines/>
        <w:spacing w:after="0" w:line="240" w:lineRule="auto"/>
        <w:outlineLvl w:val="0"/>
        <w:rPr>
          <w:rFonts w:ascii="Times New Roman" w:eastAsia="Times New Roman" w:hAnsi="Times New Roman" w:cs="Times New Roman"/>
          <w:sz w:val="26"/>
          <w:szCs w:val="26"/>
          <w:lang w:eastAsia="ru-RU"/>
        </w:rPr>
      </w:pPr>
      <w:bookmarkStart w:id="17" w:name="_Toc92670202"/>
      <w:r w:rsidRPr="008B001A">
        <w:rPr>
          <w:rFonts w:ascii="Times New Roman" w:eastAsia="Times New Roman" w:hAnsi="Times New Roman" w:cs="Times New Roman"/>
          <w:sz w:val="26"/>
          <w:szCs w:val="26"/>
          <w:lang w:eastAsia="ru-RU"/>
        </w:rPr>
        <w:lastRenderedPageBreak/>
        <w:t>4.3</w:t>
      </w:r>
      <w:r w:rsidR="00EB3F71" w:rsidRPr="008B001A">
        <w:rPr>
          <w:rFonts w:ascii="Times New Roman" w:eastAsia="Times New Roman" w:hAnsi="Times New Roman" w:cs="Times New Roman"/>
          <w:sz w:val="26"/>
          <w:szCs w:val="26"/>
          <w:lang w:eastAsia="ru-RU"/>
        </w:rPr>
        <w:t>Критерии оценки презентации</w:t>
      </w:r>
      <w:bookmarkEnd w:id="17"/>
    </w:p>
    <w:p w:rsidR="00EB3F71" w:rsidRPr="008B001A" w:rsidRDefault="00EB3F71" w:rsidP="000944ED">
      <w:pPr>
        <w:spacing w:after="0" w:line="240" w:lineRule="auto"/>
        <w:ind w:firstLine="720"/>
        <w:jc w:val="both"/>
        <w:rPr>
          <w:rFonts w:ascii="Times New Roman" w:eastAsia="Times New Roman" w:hAnsi="Times New Roman" w:cs="Times New Roman"/>
          <w:sz w:val="26"/>
          <w:szCs w:val="26"/>
          <w:lang w:eastAsia="ru-RU"/>
        </w:rPr>
      </w:pPr>
    </w:p>
    <w:tbl>
      <w:tblPr>
        <w:tblStyle w:val="a4"/>
        <w:tblW w:w="0" w:type="auto"/>
        <w:tblLook w:val="01E0"/>
      </w:tblPr>
      <w:tblGrid>
        <w:gridCol w:w="2808"/>
        <w:gridCol w:w="6660"/>
      </w:tblGrid>
      <w:tr w:rsidR="00EB3F71" w:rsidRPr="008B001A" w:rsidTr="00EB3F71">
        <w:tc>
          <w:tcPr>
            <w:tcW w:w="2808" w:type="dxa"/>
          </w:tcPr>
          <w:p w:rsidR="00EB3F71" w:rsidRPr="008B001A" w:rsidRDefault="00EB3F71" w:rsidP="000944ED">
            <w:pPr>
              <w:jc w:val="both"/>
              <w:rPr>
                <w:sz w:val="26"/>
                <w:szCs w:val="26"/>
              </w:rPr>
            </w:pPr>
            <w:r w:rsidRPr="008B001A">
              <w:rPr>
                <w:sz w:val="26"/>
                <w:szCs w:val="26"/>
              </w:rPr>
              <w:t>Критерии оценки</w:t>
            </w:r>
          </w:p>
        </w:tc>
        <w:tc>
          <w:tcPr>
            <w:tcW w:w="6660" w:type="dxa"/>
          </w:tcPr>
          <w:p w:rsidR="00EB3F71" w:rsidRPr="008B001A" w:rsidRDefault="00EB3F71" w:rsidP="000944ED">
            <w:pPr>
              <w:jc w:val="both"/>
              <w:rPr>
                <w:sz w:val="26"/>
                <w:szCs w:val="26"/>
              </w:rPr>
            </w:pPr>
            <w:r w:rsidRPr="008B001A">
              <w:rPr>
                <w:sz w:val="26"/>
                <w:szCs w:val="26"/>
              </w:rPr>
              <w:t>Содержание оценки</w:t>
            </w:r>
          </w:p>
        </w:tc>
      </w:tr>
      <w:tr w:rsidR="00EB3F71" w:rsidRPr="008B001A" w:rsidTr="00EB3F71">
        <w:tc>
          <w:tcPr>
            <w:tcW w:w="2808" w:type="dxa"/>
          </w:tcPr>
          <w:p w:rsidR="00EB3F71" w:rsidRPr="008B001A" w:rsidRDefault="00EB3F71" w:rsidP="000944ED">
            <w:pPr>
              <w:rPr>
                <w:sz w:val="26"/>
                <w:szCs w:val="26"/>
              </w:rPr>
            </w:pPr>
            <w:r w:rsidRPr="008B001A">
              <w:rPr>
                <w:sz w:val="26"/>
                <w:szCs w:val="26"/>
              </w:rPr>
              <w:t>1. Содержательный критерий</w:t>
            </w:r>
          </w:p>
        </w:tc>
        <w:tc>
          <w:tcPr>
            <w:tcW w:w="6660" w:type="dxa"/>
          </w:tcPr>
          <w:p w:rsidR="00EB3F71" w:rsidRPr="008B001A" w:rsidRDefault="00EB3F71" w:rsidP="000944ED">
            <w:pPr>
              <w:jc w:val="both"/>
              <w:rPr>
                <w:sz w:val="26"/>
                <w:szCs w:val="26"/>
              </w:rPr>
            </w:pPr>
            <w:r w:rsidRPr="008B001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3F71" w:rsidRPr="008B001A" w:rsidTr="00EB3F71">
        <w:tc>
          <w:tcPr>
            <w:tcW w:w="2808" w:type="dxa"/>
          </w:tcPr>
          <w:p w:rsidR="00EB3F71" w:rsidRPr="008B001A" w:rsidRDefault="00EB3F71" w:rsidP="000944ED">
            <w:pPr>
              <w:jc w:val="both"/>
              <w:rPr>
                <w:sz w:val="26"/>
                <w:szCs w:val="26"/>
              </w:rPr>
            </w:pPr>
            <w:r w:rsidRPr="008B001A">
              <w:rPr>
                <w:sz w:val="26"/>
                <w:szCs w:val="26"/>
              </w:rPr>
              <w:t>2. Логический критерий</w:t>
            </w:r>
          </w:p>
        </w:tc>
        <w:tc>
          <w:tcPr>
            <w:tcW w:w="6660" w:type="dxa"/>
          </w:tcPr>
          <w:p w:rsidR="00EB3F71" w:rsidRPr="008B001A" w:rsidRDefault="00EB3F71" w:rsidP="000944ED">
            <w:pPr>
              <w:jc w:val="both"/>
              <w:rPr>
                <w:sz w:val="26"/>
                <w:szCs w:val="26"/>
              </w:rPr>
            </w:pPr>
            <w:r w:rsidRPr="008B001A">
              <w:rPr>
                <w:sz w:val="26"/>
                <w:szCs w:val="26"/>
              </w:rPr>
              <w:t>стройное логико-композиционное построение речи, доказательность, аргументированность</w:t>
            </w:r>
          </w:p>
        </w:tc>
      </w:tr>
      <w:tr w:rsidR="00EB3F71" w:rsidRPr="008B001A" w:rsidTr="00EB3F71">
        <w:tc>
          <w:tcPr>
            <w:tcW w:w="2808" w:type="dxa"/>
          </w:tcPr>
          <w:p w:rsidR="00EB3F71" w:rsidRPr="008B001A" w:rsidRDefault="00EB3F71" w:rsidP="000944ED">
            <w:pPr>
              <w:jc w:val="both"/>
              <w:rPr>
                <w:sz w:val="26"/>
                <w:szCs w:val="26"/>
              </w:rPr>
            </w:pPr>
            <w:r w:rsidRPr="008B001A">
              <w:rPr>
                <w:sz w:val="26"/>
                <w:szCs w:val="26"/>
              </w:rPr>
              <w:t xml:space="preserve">3. Речевой критерий </w:t>
            </w:r>
          </w:p>
        </w:tc>
        <w:tc>
          <w:tcPr>
            <w:tcW w:w="6660" w:type="dxa"/>
          </w:tcPr>
          <w:p w:rsidR="00EB3F71" w:rsidRPr="008B001A" w:rsidRDefault="00EB3F71" w:rsidP="000944ED">
            <w:pPr>
              <w:jc w:val="both"/>
              <w:rPr>
                <w:sz w:val="26"/>
                <w:szCs w:val="26"/>
              </w:rPr>
            </w:pPr>
            <w:r w:rsidRPr="008B001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3F71" w:rsidRPr="008B001A" w:rsidTr="00EB3F71">
        <w:tc>
          <w:tcPr>
            <w:tcW w:w="2808" w:type="dxa"/>
          </w:tcPr>
          <w:p w:rsidR="00EB3F71" w:rsidRPr="008B001A" w:rsidRDefault="00EB3F71" w:rsidP="000944ED">
            <w:pPr>
              <w:rPr>
                <w:sz w:val="26"/>
                <w:szCs w:val="26"/>
              </w:rPr>
            </w:pPr>
            <w:r w:rsidRPr="008B001A">
              <w:rPr>
                <w:sz w:val="26"/>
                <w:szCs w:val="26"/>
              </w:rPr>
              <w:t>4. Психологический критерий</w:t>
            </w:r>
          </w:p>
        </w:tc>
        <w:tc>
          <w:tcPr>
            <w:tcW w:w="6660" w:type="dxa"/>
          </w:tcPr>
          <w:p w:rsidR="00EB3F71" w:rsidRPr="008B001A" w:rsidRDefault="00EB3F71" w:rsidP="000944ED">
            <w:pPr>
              <w:jc w:val="both"/>
              <w:rPr>
                <w:sz w:val="26"/>
                <w:szCs w:val="26"/>
              </w:rPr>
            </w:pPr>
            <w:r w:rsidRPr="008B001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3F71" w:rsidRPr="008B001A" w:rsidTr="00EB3F71">
        <w:tc>
          <w:tcPr>
            <w:tcW w:w="2808" w:type="dxa"/>
          </w:tcPr>
          <w:p w:rsidR="00EB3F71" w:rsidRPr="008B001A" w:rsidRDefault="00EB3F71" w:rsidP="000944ED">
            <w:pPr>
              <w:rPr>
                <w:sz w:val="26"/>
                <w:szCs w:val="26"/>
              </w:rPr>
            </w:pPr>
            <w:r w:rsidRPr="008B001A">
              <w:rPr>
                <w:sz w:val="26"/>
                <w:szCs w:val="26"/>
              </w:rPr>
              <w:t>5. Критерий соблюдения дизайн-эргономических требований к компьютерной презентации</w:t>
            </w:r>
          </w:p>
        </w:tc>
        <w:tc>
          <w:tcPr>
            <w:tcW w:w="6660" w:type="dxa"/>
          </w:tcPr>
          <w:p w:rsidR="00EB3F71" w:rsidRPr="008B001A" w:rsidRDefault="00EB3F71" w:rsidP="000944ED">
            <w:pPr>
              <w:jc w:val="both"/>
              <w:rPr>
                <w:sz w:val="26"/>
                <w:szCs w:val="26"/>
              </w:rPr>
            </w:pPr>
            <w:r w:rsidRPr="008B001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810B2" w:rsidRPr="008B001A" w:rsidRDefault="003810B2" w:rsidP="000944ED">
      <w:pPr>
        <w:spacing w:after="0" w:line="240" w:lineRule="auto"/>
        <w:contextualSpacing/>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4.4Критерии оценивания выполненных таблиц</w:t>
      </w:r>
    </w:p>
    <w:p w:rsidR="00EB3F71" w:rsidRPr="008B001A" w:rsidRDefault="00EB3F71" w:rsidP="000944ED">
      <w:pPr>
        <w:tabs>
          <w:tab w:val="left" w:pos="3405"/>
        </w:tabs>
        <w:spacing w:after="0" w:line="240" w:lineRule="auto"/>
        <w:rPr>
          <w:rFonts w:ascii="Times New Roman" w:eastAsia="Calibri" w:hAnsi="Times New Roman" w:cs="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75"/>
        <w:gridCol w:w="2715"/>
        <w:gridCol w:w="2329"/>
      </w:tblGrid>
      <w:tr w:rsidR="003810B2" w:rsidRPr="008B001A" w:rsidTr="00F82C92">
        <w:trPr>
          <w:trHeight w:val="720"/>
        </w:trPr>
        <w:tc>
          <w:tcPr>
            <w:tcW w:w="1911" w:type="dxa"/>
            <w:vMerge w:val="restart"/>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Критерии оценки</w:t>
            </w:r>
          </w:p>
        </w:tc>
        <w:tc>
          <w:tcPr>
            <w:tcW w:w="2789" w:type="dxa"/>
            <w:tcBorders>
              <w:bottom w:val="single" w:sz="4" w:space="0" w:color="auto"/>
            </w:tcBorders>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Работа выполнена</w:t>
            </w:r>
          </w:p>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92" w:type="dxa"/>
            <w:tcBorders>
              <w:bottom w:val="single" w:sz="4" w:space="0" w:color="auto"/>
            </w:tcBorders>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 xml:space="preserve">Работа выполнена </w:t>
            </w:r>
            <w:r w:rsidRPr="008B001A">
              <w:rPr>
                <w:rFonts w:ascii="Times New Roman" w:eastAsia="Arial Unicode MS" w:hAnsi="Times New Roman" w:cs="Times New Roman"/>
                <w:b/>
                <w:bCs/>
                <w:color w:val="000000"/>
                <w:sz w:val="26"/>
                <w:szCs w:val="26"/>
                <w:lang w:eastAsia="ru-RU" w:bidi="ru-RU"/>
              </w:rPr>
              <w:br/>
              <w:t>не полностью</w:t>
            </w:r>
          </w:p>
        </w:tc>
        <w:tc>
          <w:tcPr>
            <w:tcW w:w="2220" w:type="dxa"/>
            <w:tcBorders>
              <w:bottom w:val="single" w:sz="4" w:space="0" w:color="auto"/>
            </w:tcBorders>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 xml:space="preserve">Работа </w:t>
            </w:r>
            <w:r w:rsidRPr="008B001A">
              <w:rPr>
                <w:rFonts w:ascii="Times New Roman" w:eastAsia="Arial Unicode MS" w:hAnsi="Times New Roman" w:cs="Times New Roman"/>
                <w:b/>
                <w:bCs/>
                <w:color w:val="000000"/>
                <w:sz w:val="26"/>
                <w:szCs w:val="26"/>
                <w:lang w:eastAsia="ru-RU" w:bidi="ru-RU"/>
              </w:rPr>
              <w:br/>
              <w:t>не выполнена</w:t>
            </w:r>
          </w:p>
        </w:tc>
      </w:tr>
      <w:tr w:rsidR="003810B2" w:rsidRPr="008B001A" w:rsidTr="00F82C92">
        <w:trPr>
          <w:trHeight w:val="600"/>
        </w:trPr>
        <w:tc>
          <w:tcPr>
            <w:tcW w:w="1911" w:type="dxa"/>
            <w:vMerge/>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89" w:type="dxa"/>
            <w:tcBorders>
              <w:top w:val="single" w:sz="4" w:space="0" w:color="auto"/>
            </w:tcBorders>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«5»</w:t>
            </w:r>
          </w:p>
        </w:tc>
        <w:tc>
          <w:tcPr>
            <w:tcW w:w="2792" w:type="dxa"/>
            <w:tcBorders>
              <w:top w:val="single" w:sz="4" w:space="0" w:color="auto"/>
            </w:tcBorders>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«3-4»</w:t>
            </w:r>
          </w:p>
        </w:tc>
        <w:tc>
          <w:tcPr>
            <w:tcW w:w="2220" w:type="dxa"/>
            <w:tcBorders>
              <w:top w:val="single" w:sz="4" w:space="0" w:color="auto"/>
            </w:tcBorders>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«2»</w:t>
            </w:r>
          </w:p>
        </w:tc>
      </w:tr>
      <w:tr w:rsidR="003810B2" w:rsidRPr="008B001A" w:rsidTr="00F82C92">
        <w:tc>
          <w:tcPr>
            <w:tcW w:w="1911" w:type="dxa"/>
          </w:tcPr>
          <w:p w:rsidR="003810B2" w:rsidRPr="008B001A" w:rsidRDefault="003810B2" w:rsidP="000944ED">
            <w:pPr>
              <w:widowControl w:val="0"/>
              <w:spacing w:after="0" w:line="240" w:lineRule="auto"/>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Соответствие представленной информации заданной теме</w:t>
            </w:r>
          </w:p>
        </w:tc>
        <w:tc>
          <w:tcPr>
            <w:tcW w:w="2789" w:type="dxa"/>
          </w:tcPr>
          <w:p w:rsidR="003810B2" w:rsidRPr="008B001A" w:rsidRDefault="003810B2" w:rsidP="000944ED">
            <w:pPr>
              <w:widowControl w:val="0"/>
              <w:spacing w:after="0" w:line="240" w:lineRule="auto"/>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 xml:space="preserve">Содержание сообщения полностью соответствует заданной теме, </w:t>
            </w:r>
            <w:r w:rsidRPr="008B001A">
              <w:rPr>
                <w:rFonts w:ascii="Times New Roman" w:eastAsia="Arial Unicode MS" w:hAnsi="Times New Roman" w:cs="Times New Roman"/>
                <w:color w:val="000000"/>
                <w:sz w:val="26"/>
                <w:szCs w:val="26"/>
                <w:lang w:eastAsia="ru-RU" w:bidi="ru-RU"/>
              </w:rPr>
              <w:br/>
              <w:t>тема раскрыта полностью</w:t>
            </w:r>
          </w:p>
        </w:tc>
        <w:tc>
          <w:tcPr>
            <w:tcW w:w="2792" w:type="dxa"/>
          </w:tcPr>
          <w:p w:rsidR="003810B2" w:rsidRPr="008B001A" w:rsidRDefault="003810B2" w:rsidP="000944E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3810B2" w:rsidRPr="008B001A" w:rsidRDefault="003810B2" w:rsidP="000944E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Обучающийся работу не выполнил вовсе.</w:t>
            </w:r>
          </w:p>
          <w:p w:rsidR="003810B2" w:rsidRPr="008B001A" w:rsidRDefault="003810B2" w:rsidP="000944ED">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0944E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Содержание ячеек таблицы  не соответствует заданной теме.</w:t>
            </w:r>
          </w:p>
          <w:p w:rsidR="003810B2" w:rsidRPr="008B001A" w:rsidRDefault="003810B2" w:rsidP="000944ED">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0944E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rsidR="003810B2" w:rsidRPr="008B001A" w:rsidRDefault="003810B2" w:rsidP="000944ED">
            <w:pPr>
              <w:spacing w:after="0" w:line="240" w:lineRule="auto"/>
              <w:contextualSpacing/>
              <w:rPr>
                <w:rFonts w:ascii="Times New Roman" w:eastAsia="Calibri" w:hAnsi="Times New Roman" w:cs="Times New Roman"/>
                <w:sz w:val="26"/>
                <w:szCs w:val="26"/>
              </w:rPr>
            </w:pPr>
          </w:p>
          <w:p w:rsidR="003810B2" w:rsidRPr="008B001A" w:rsidRDefault="003810B2" w:rsidP="000944ED">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0944E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8B001A">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rsidR="003810B2" w:rsidRPr="008B001A" w:rsidRDefault="003810B2" w:rsidP="000944ED">
      <w:pPr>
        <w:tabs>
          <w:tab w:val="left" w:pos="3405"/>
        </w:tabs>
        <w:spacing w:after="0" w:line="240" w:lineRule="auto"/>
        <w:rPr>
          <w:rFonts w:ascii="Times New Roman" w:eastAsia="Calibri" w:hAnsi="Times New Roman" w:cs="Times New Roman"/>
          <w:sz w:val="26"/>
          <w:szCs w:val="26"/>
        </w:rPr>
      </w:pPr>
    </w:p>
    <w:p w:rsidR="00EB3F71" w:rsidRPr="008B001A" w:rsidRDefault="00345DEB" w:rsidP="000944ED">
      <w:pPr>
        <w:keepNext/>
        <w:keepLines/>
        <w:spacing w:after="0" w:line="240" w:lineRule="auto"/>
        <w:jc w:val="center"/>
        <w:outlineLvl w:val="0"/>
        <w:rPr>
          <w:rFonts w:ascii="Times New Roman" w:eastAsia="Calibri" w:hAnsi="Times New Roman" w:cs="Times New Roman"/>
          <w:b/>
          <w:color w:val="2F5496" w:themeColor="accent1" w:themeShade="BF"/>
          <w:sz w:val="26"/>
          <w:szCs w:val="26"/>
        </w:rPr>
      </w:pPr>
      <w:r w:rsidRPr="008B001A">
        <w:rPr>
          <w:rFonts w:ascii="Times New Roman" w:eastAsia="Times New Roman" w:hAnsi="Times New Roman" w:cs="Times New Roman"/>
          <w:b/>
          <w:sz w:val="26"/>
          <w:szCs w:val="26"/>
          <w:lang w:eastAsia="ru-RU"/>
        </w:rPr>
        <w:t>5.</w:t>
      </w:r>
      <w:r w:rsidR="00140B3F" w:rsidRPr="008B001A">
        <w:rPr>
          <w:rFonts w:ascii="Times New Roman" w:eastAsia="Times New Roman" w:hAnsi="Times New Roman" w:cs="Times New Roman"/>
          <w:b/>
          <w:sz w:val="26"/>
          <w:szCs w:val="26"/>
          <w:lang w:eastAsia="ru-RU"/>
        </w:rPr>
        <w:t>Информационное обеспечение выполнения внеаудиторной самостоятельной работы</w:t>
      </w:r>
    </w:p>
    <w:p w:rsidR="000944ED" w:rsidRPr="00991B9D" w:rsidRDefault="000944ED" w:rsidP="000944ED">
      <w:pPr>
        <w:pStyle w:val="af3"/>
        <w:shd w:val="clear" w:color="auto" w:fill="FFFFFF"/>
        <w:spacing w:before="0" w:beforeAutospacing="0" w:after="0" w:afterAutospacing="0"/>
        <w:ind w:firstLine="709"/>
        <w:jc w:val="both"/>
        <w:rPr>
          <w:b/>
          <w:bCs/>
          <w:color w:val="000000"/>
          <w:sz w:val="26"/>
          <w:szCs w:val="26"/>
        </w:rPr>
      </w:pPr>
      <w:r w:rsidRPr="00991B9D">
        <w:rPr>
          <w:b/>
          <w:bCs/>
          <w:color w:val="000000"/>
          <w:sz w:val="26"/>
          <w:szCs w:val="26"/>
        </w:rPr>
        <w:t>Основная литература</w:t>
      </w:r>
    </w:p>
    <w:p w:rsidR="000944ED" w:rsidRPr="00991B9D" w:rsidRDefault="000944ED" w:rsidP="000944ED">
      <w:pPr>
        <w:spacing w:after="0" w:line="240" w:lineRule="auto"/>
        <w:rPr>
          <w:rFonts w:ascii="Times New Roman" w:hAnsi="Times New Roman" w:cs="Times New Roman"/>
          <w:sz w:val="26"/>
          <w:szCs w:val="26"/>
        </w:rPr>
      </w:pPr>
      <w:r w:rsidRPr="00991B9D">
        <w:rPr>
          <w:rFonts w:ascii="Times New Roman" w:hAnsi="Times New Roman" w:cs="Times New Roman"/>
          <w:sz w:val="26"/>
          <w:szCs w:val="26"/>
        </w:rPr>
        <w:t xml:space="preserve">1.Хабибулин, А. Г. Правовое обеспечение профессиональной деятельности : учебник / А. Г. Хабибулин, К. Р. Мурсалимов. — 2-е изд., перераб. и доп. — Москва : ФОРУМ : ИНФРА-М, 2021. — 364 с. — (Среднее профессиональное образование). - ISBN 978-5-8199-0874-7. - Текст : электронный. - URL: </w:t>
      </w:r>
      <w:hyperlink r:id="rId7" w:history="1">
        <w:r w:rsidRPr="00991B9D">
          <w:rPr>
            <w:rStyle w:val="a3"/>
            <w:rFonts w:ascii="Times New Roman" w:hAnsi="Times New Roman" w:cs="Times New Roman"/>
            <w:sz w:val="26"/>
            <w:szCs w:val="26"/>
          </w:rPr>
          <w:t>https://znanium.com/catalog/product/1150310</w:t>
        </w:r>
      </w:hyperlink>
      <w:r w:rsidRPr="00991B9D">
        <w:rPr>
          <w:rFonts w:ascii="Times New Roman" w:hAnsi="Times New Roman" w:cs="Times New Roman"/>
          <w:sz w:val="26"/>
          <w:szCs w:val="26"/>
        </w:rPr>
        <w:t>– Режим доступа: по подписке.</w:t>
      </w:r>
    </w:p>
    <w:p w:rsidR="000944ED" w:rsidRPr="00991B9D" w:rsidRDefault="000944ED" w:rsidP="000944ED">
      <w:pPr>
        <w:spacing w:after="0" w:line="240" w:lineRule="auto"/>
        <w:rPr>
          <w:rFonts w:ascii="Times New Roman" w:hAnsi="Times New Roman" w:cs="Times New Roman"/>
          <w:sz w:val="26"/>
          <w:szCs w:val="26"/>
        </w:rPr>
      </w:pPr>
      <w:r w:rsidRPr="00991B9D">
        <w:rPr>
          <w:rFonts w:ascii="Times New Roman" w:hAnsi="Times New Roman" w:cs="Times New Roman"/>
          <w:sz w:val="26"/>
          <w:szCs w:val="26"/>
        </w:rPr>
        <w:t xml:space="preserve">2. Тыщенко, А. И. Правовое обеспечение профессиональной деятельности : учебник / А.И. Тыщенко. — 4-е изд. — Москва : РИОР : ИНФРА-М, 2021. — 221 с. — (Среднее профессиональное образование). — DOI: https://doi.org/10.12737/24252. - ISBN 978-5-369-01657-2. - Текст : электронный. - URL: </w:t>
      </w:r>
      <w:hyperlink r:id="rId8" w:history="1">
        <w:r w:rsidRPr="00991B9D">
          <w:rPr>
            <w:rStyle w:val="a3"/>
            <w:rFonts w:ascii="Times New Roman" w:hAnsi="Times New Roman" w:cs="Times New Roman"/>
            <w:sz w:val="26"/>
            <w:szCs w:val="26"/>
          </w:rPr>
          <w:t>https://znanium.com/catalog/product/1788152</w:t>
        </w:r>
      </w:hyperlink>
      <w:r w:rsidRPr="00991B9D">
        <w:rPr>
          <w:rFonts w:ascii="Times New Roman" w:hAnsi="Times New Roman" w:cs="Times New Roman"/>
          <w:sz w:val="26"/>
          <w:szCs w:val="26"/>
        </w:rPr>
        <w:t xml:space="preserve"> – Режим доступа: по подписке.</w:t>
      </w:r>
    </w:p>
    <w:p w:rsidR="000944ED" w:rsidRPr="00991B9D" w:rsidRDefault="000944ED" w:rsidP="000944ED">
      <w:pPr>
        <w:pStyle w:val="af3"/>
        <w:shd w:val="clear" w:color="auto" w:fill="FFFFFF"/>
        <w:spacing w:before="0" w:beforeAutospacing="0" w:after="0" w:afterAutospacing="0"/>
        <w:ind w:firstLine="709"/>
        <w:jc w:val="both"/>
        <w:rPr>
          <w:b/>
          <w:color w:val="000000"/>
          <w:sz w:val="26"/>
          <w:szCs w:val="26"/>
        </w:rPr>
      </w:pPr>
      <w:r w:rsidRPr="00991B9D">
        <w:rPr>
          <w:b/>
          <w:bCs/>
          <w:color w:val="000000"/>
          <w:sz w:val="26"/>
          <w:szCs w:val="26"/>
        </w:rPr>
        <w:t>Дополнительная литература</w:t>
      </w:r>
    </w:p>
    <w:p w:rsidR="000944ED" w:rsidRPr="008078B8" w:rsidRDefault="000944ED" w:rsidP="000944ED">
      <w:pPr>
        <w:pStyle w:val="af3"/>
        <w:numPr>
          <w:ilvl w:val="0"/>
          <w:numId w:val="25"/>
        </w:numPr>
        <w:shd w:val="clear" w:color="auto" w:fill="FFFFFF"/>
        <w:tabs>
          <w:tab w:val="clear" w:pos="720"/>
          <w:tab w:val="num" w:pos="284"/>
          <w:tab w:val="left" w:pos="993"/>
        </w:tabs>
        <w:spacing w:before="0" w:beforeAutospacing="0" w:after="0" w:afterAutospacing="0"/>
        <w:ind w:left="0" w:firstLine="0"/>
        <w:jc w:val="both"/>
        <w:rPr>
          <w:color w:val="000000"/>
          <w:sz w:val="26"/>
          <w:szCs w:val="26"/>
        </w:rPr>
      </w:pPr>
      <w:r w:rsidRPr="008078B8">
        <w:rPr>
          <w:color w:val="000000"/>
          <w:sz w:val="26"/>
          <w:szCs w:val="26"/>
        </w:rPr>
        <w:t>В.В. Румынина</w:t>
      </w:r>
      <w:r w:rsidRPr="008078B8">
        <w:rPr>
          <w:b/>
          <w:bCs/>
          <w:color w:val="000000"/>
          <w:sz w:val="26"/>
          <w:szCs w:val="26"/>
        </w:rPr>
        <w:t> </w:t>
      </w:r>
      <w:r w:rsidRPr="008078B8">
        <w:rPr>
          <w:color w:val="000000"/>
          <w:sz w:val="26"/>
          <w:szCs w:val="26"/>
        </w:rPr>
        <w:t>Учебник «Правовое обеспечение профессиональной деятельности» 8-е издание.</w:t>
      </w:r>
      <w:r w:rsidRPr="008078B8">
        <w:rPr>
          <w:color w:val="000000"/>
          <w:sz w:val="26"/>
          <w:szCs w:val="26"/>
          <w:shd w:val="clear" w:color="auto" w:fill="FFFFFF"/>
        </w:rPr>
        <w:t> Москва, издательский центр «Академия», 2018г.</w:t>
      </w:r>
    </w:p>
    <w:p w:rsidR="000944ED" w:rsidRPr="008078B8" w:rsidRDefault="000944ED" w:rsidP="000944ED">
      <w:pPr>
        <w:pStyle w:val="af3"/>
        <w:numPr>
          <w:ilvl w:val="0"/>
          <w:numId w:val="25"/>
        </w:numPr>
        <w:shd w:val="clear" w:color="auto" w:fill="FFFFFF"/>
        <w:tabs>
          <w:tab w:val="clear" w:pos="720"/>
          <w:tab w:val="num" w:pos="284"/>
          <w:tab w:val="left" w:pos="993"/>
        </w:tabs>
        <w:spacing w:before="0" w:beforeAutospacing="0" w:after="0" w:afterAutospacing="0"/>
        <w:ind w:left="0" w:firstLine="0"/>
        <w:jc w:val="both"/>
        <w:rPr>
          <w:color w:val="000000"/>
          <w:sz w:val="26"/>
          <w:szCs w:val="26"/>
        </w:rPr>
      </w:pPr>
      <w:r w:rsidRPr="008078B8">
        <w:rPr>
          <w:color w:val="000000"/>
          <w:sz w:val="26"/>
          <w:szCs w:val="26"/>
        </w:rPr>
        <w:t>Хабибулин, А. Г. Правовое обеспечение профессиональной деятельности: учебник / А.Г. Хабибулин, К.Р. Мурсалимов. — Москва: ИД «ФОРУМ»: ИНФРА-М, 2018 (электронное издание).</w:t>
      </w:r>
    </w:p>
    <w:p w:rsidR="000944ED" w:rsidRPr="008078B8" w:rsidRDefault="000944ED" w:rsidP="000944ED">
      <w:pPr>
        <w:pStyle w:val="af3"/>
        <w:numPr>
          <w:ilvl w:val="0"/>
          <w:numId w:val="25"/>
        </w:numPr>
        <w:shd w:val="clear" w:color="auto" w:fill="FFFFFF"/>
        <w:tabs>
          <w:tab w:val="clear" w:pos="720"/>
          <w:tab w:val="num" w:pos="284"/>
          <w:tab w:val="left" w:pos="993"/>
        </w:tabs>
        <w:spacing w:before="0" w:beforeAutospacing="0" w:after="0" w:afterAutospacing="0"/>
        <w:ind w:left="0" w:firstLine="0"/>
        <w:jc w:val="both"/>
        <w:rPr>
          <w:color w:val="000000"/>
          <w:sz w:val="26"/>
          <w:szCs w:val="26"/>
        </w:rPr>
      </w:pPr>
      <w:r w:rsidRPr="008078B8">
        <w:rPr>
          <w:rFonts w:eastAsia="Calibri"/>
          <w:sz w:val="26"/>
          <w:szCs w:val="26"/>
          <w:lang w:eastAsia="en-US"/>
        </w:rPr>
        <w:t>Матвеев, Р. Ф. Правовое обеспечение профессиональной деятельности: Краткий курс/Матвеев Р. Ф. - Москва: Форум, НИЦ ИНФРА-М, 2015(электронное издание).</w:t>
      </w:r>
    </w:p>
    <w:p w:rsidR="000944ED" w:rsidRPr="008078B8" w:rsidRDefault="000944ED" w:rsidP="000944ED">
      <w:pPr>
        <w:pStyle w:val="af3"/>
        <w:numPr>
          <w:ilvl w:val="0"/>
          <w:numId w:val="25"/>
        </w:numPr>
        <w:shd w:val="clear" w:color="auto" w:fill="FFFFFF"/>
        <w:tabs>
          <w:tab w:val="clear" w:pos="720"/>
          <w:tab w:val="num" w:pos="284"/>
          <w:tab w:val="left" w:pos="993"/>
        </w:tabs>
        <w:spacing w:before="0" w:beforeAutospacing="0" w:after="0" w:afterAutospacing="0"/>
        <w:ind w:left="0" w:firstLine="0"/>
        <w:jc w:val="both"/>
        <w:rPr>
          <w:color w:val="000000"/>
          <w:sz w:val="26"/>
          <w:szCs w:val="26"/>
        </w:rPr>
      </w:pPr>
      <w:r w:rsidRPr="008078B8">
        <w:rPr>
          <w:rFonts w:eastAsia="Calibri"/>
          <w:sz w:val="26"/>
          <w:szCs w:val="26"/>
          <w:lang w:eastAsia="en-US"/>
        </w:rPr>
        <w:t>Тыщенко, А. И. Правовое обеспечение профессиональной деятельности: учебник / А.И. Тыщенко. — 4-е изд. — Москва: РИОР: ИНФРА-М, 2018 (электронное издание).</w:t>
      </w:r>
    </w:p>
    <w:p w:rsidR="000944ED" w:rsidRPr="00991B9D" w:rsidRDefault="000944ED" w:rsidP="000944ED">
      <w:pPr>
        <w:pStyle w:val="af3"/>
        <w:shd w:val="clear" w:color="auto" w:fill="FFFFFF"/>
        <w:spacing w:before="0" w:beforeAutospacing="0" w:after="0" w:afterAutospacing="0"/>
        <w:ind w:firstLine="709"/>
        <w:jc w:val="both"/>
        <w:rPr>
          <w:b/>
          <w:color w:val="000000"/>
          <w:sz w:val="26"/>
          <w:szCs w:val="26"/>
        </w:rPr>
      </w:pPr>
      <w:r w:rsidRPr="00991B9D">
        <w:rPr>
          <w:b/>
          <w:bCs/>
          <w:color w:val="000000"/>
          <w:sz w:val="26"/>
          <w:szCs w:val="26"/>
        </w:rPr>
        <w:t>Нормативные правовые акты</w:t>
      </w:r>
    </w:p>
    <w:p w:rsidR="000944ED" w:rsidRPr="008078B8" w:rsidRDefault="000944ED" w:rsidP="000944ED">
      <w:pPr>
        <w:pStyle w:val="af3"/>
        <w:shd w:val="clear" w:color="auto" w:fill="FFFFFF"/>
        <w:tabs>
          <w:tab w:val="left" w:pos="284"/>
        </w:tabs>
        <w:spacing w:before="0" w:beforeAutospacing="0" w:after="0" w:afterAutospacing="0"/>
        <w:jc w:val="both"/>
        <w:rPr>
          <w:color w:val="000000"/>
          <w:sz w:val="26"/>
          <w:szCs w:val="26"/>
        </w:rPr>
      </w:pPr>
      <w:r w:rsidRPr="008078B8">
        <w:rPr>
          <w:color w:val="000000"/>
          <w:sz w:val="26"/>
          <w:szCs w:val="26"/>
        </w:rPr>
        <w:t>1. Конституция Российской Федерации от 12 декабря 1993 года</w:t>
      </w:r>
    </w:p>
    <w:p w:rsidR="000944ED" w:rsidRPr="008078B8" w:rsidRDefault="000944ED" w:rsidP="000944ED">
      <w:pPr>
        <w:pStyle w:val="af3"/>
        <w:numPr>
          <w:ilvl w:val="0"/>
          <w:numId w:val="24"/>
        </w:numPr>
        <w:shd w:val="clear" w:color="auto" w:fill="FFFFFF"/>
        <w:tabs>
          <w:tab w:val="left" w:pos="284"/>
          <w:tab w:val="left" w:pos="993"/>
        </w:tabs>
        <w:spacing w:before="0" w:beforeAutospacing="0" w:after="0" w:afterAutospacing="0"/>
        <w:ind w:left="0" w:firstLine="0"/>
        <w:jc w:val="both"/>
        <w:rPr>
          <w:color w:val="000000"/>
          <w:sz w:val="26"/>
          <w:szCs w:val="26"/>
        </w:rPr>
      </w:pPr>
      <w:r w:rsidRPr="008078B8">
        <w:rPr>
          <w:color w:val="000000"/>
          <w:sz w:val="26"/>
          <w:szCs w:val="26"/>
        </w:rPr>
        <w:t>Арбитражный процессуальный кодекс Российской Федерации от 24 июля 2002 года № 95- ФЗ (в редакции последующих законов)</w:t>
      </w:r>
    </w:p>
    <w:p w:rsidR="000944ED" w:rsidRPr="008078B8" w:rsidRDefault="000944ED" w:rsidP="000944ED">
      <w:pPr>
        <w:pStyle w:val="af3"/>
        <w:numPr>
          <w:ilvl w:val="0"/>
          <w:numId w:val="24"/>
        </w:numPr>
        <w:shd w:val="clear" w:color="auto" w:fill="FFFFFF"/>
        <w:tabs>
          <w:tab w:val="left" w:pos="284"/>
          <w:tab w:val="left" w:pos="993"/>
        </w:tabs>
        <w:spacing w:before="0" w:beforeAutospacing="0" w:after="0" w:afterAutospacing="0"/>
        <w:ind w:left="0" w:firstLine="0"/>
        <w:jc w:val="both"/>
        <w:rPr>
          <w:color w:val="000000"/>
          <w:sz w:val="26"/>
          <w:szCs w:val="26"/>
        </w:rPr>
      </w:pPr>
      <w:r w:rsidRPr="008078B8">
        <w:rPr>
          <w:color w:val="000000"/>
          <w:sz w:val="26"/>
          <w:szCs w:val="26"/>
        </w:rPr>
        <w:t>Гражданский кодекс Российской Федерации (часть первая) от 30 ноября 1994 года № 51- ФЗ (в редакции последующих законов)</w:t>
      </w:r>
    </w:p>
    <w:p w:rsidR="000944ED" w:rsidRPr="008078B8" w:rsidRDefault="000944ED" w:rsidP="000944ED">
      <w:pPr>
        <w:pStyle w:val="af3"/>
        <w:numPr>
          <w:ilvl w:val="0"/>
          <w:numId w:val="24"/>
        </w:numPr>
        <w:shd w:val="clear" w:color="auto" w:fill="FFFFFF"/>
        <w:tabs>
          <w:tab w:val="left" w:pos="284"/>
          <w:tab w:val="left" w:pos="993"/>
        </w:tabs>
        <w:spacing w:before="0" w:beforeAutospacing="0" w:after="0" w:afterAutospacing="0"/>
        <w:ind w:left="0" w:firstLine="0"/>
        <w:jc w:val="both"/>
        <w:rPr>
          <w:color w:val="000000"/>
          <w:sz w:val="26"/>
          <w:szCs w:val="26"/>
        </w:rPr>
      </w:pPr>
      <w:r w:rsidRPr="008078B8">
        <w:rPr>
          <w:color w:val="000000"/>
          <w:sz w:val="26"/>
          <w:szCs w:val="26"/>
        </w:rPr>
        <w:t>Гражданский кодекс Российской Федерации (часть вторая) от 26 января 1996 года № 14- ФЗ (в редакции последующих законов)</w:t>
      </w:r>
    </w:p>
    <w:p w:rsidR="000944ED" w:rsidRPr="008078B8" w:rsidRDefault="000944ED" w:rsidP="000944ED">
      <w:pPr>
        <w:pStyle w:val="af3"/>
        <w:numPr>
          <w:ilvl w:val="0"/>
          <w:numId w:val="24"/>
        </w:numPr>
        <w:shd w:val="clear" w:color="auto" w:fill="FFFFFF"/>
        <w:tabs>
          <w:tab w:val="left" w:pos="284"/>
          <w:tab w:val="left" w:pos="993"/>
        </w:tabs>
        <w:spacing w:before="0" w:beforeAutospacing="0" w:after="0" w:afterAutospacing="0"/>
        <w:ind w:left="0" w:firstLine="0"/>
        <w:jc w:val="both"/>
        <w:rPr>
          <w:color w:val="000000"/>
          <w:sz w:val="26"/>
          <w:szCs w:val="26"/>
        </w:rPr>
      </w:pPr>
      <w:r w:rsidRPr="008078B8">
        <w:rPr>
          <w:color w:val="000000"/>
          <w:sz w:val="26"/>
          <w:szCs w:val="26"/>
        </w:rPr>
        <w:t>Кодекс Российской Федерации об административных правонарушениях от 30 декабря 2001 года № 195-ФЗ (в редакции последующих законов)</w:t>
      </w:r>
    </w:p>
    <w:p w:rsidR="000944ED" w:rsidRPr="008078B8" w:rsidRDefault="000944ED" w:rsidP="000944ED">
      <w:pPr>
        <w:pStyle w:val="af3"/>
        <w:numPr>
          <w:ilvl w:val="0"/>
          <w:numId w:val="24"/>
        </w:numPr>
        <w:shd w:val="clear" w:color="auto" w:fill="FFFFFF"/>
        <w:tabs>
          <w:tab w:val="left" w:pos="284"/>
          <w:tab w:val="left" w:pos="993"/>
        </w:tabs>
        <w:spacing w:before="0" w:beforeAutospacing="0" w:after="0" w:afterAutospacing="0"/>
        <w:ind w:left="0" w:firstLine="0"/>
        <w:jc w:val="both"/>
        <w:rPr>
          <w:color w:val="000000"/>
          <w:sz w:val="26"/>
          <w:szCs w:val="26"/>
        </w:rPr>
      </w:pPr>
      <w:r w:rsidRPr="008078B8">
        <w:rPr>
          <w:color w:val="000000"/>
          <w:sz w:val="26"/>
          <w:szCs w:val="26"/>
        </w:rPr>
        <w:t>Трудовой кодекс Российской Федерации от 30 декабря 2001 года № 197-ФЗ (в редакции последующих законов)</w:t>
      </w:r>
    </w:p>
    <w:p w:rsidR="000944ED" w:rsidRPr="008078B8" w:rsidRDefault="000944ED" w:rsidP="000944ED">
      <w:pPr>
        <w:pStyle w:val="af3"/>
        <w:shd w:val="clear" w:color="auto" w:fill="FFFFFF"/>
        <w:tabs>
          <w:tab w:val="left" w:pos="284"/>
        </w:tabs>
        <w:spacing w:before="0" w:beforeAutospacing="0" w:after="0" w:afterAutospacing="0"/>
        <w:jc w:val="both"/>
        <w:rPr>
          <w:color w:val="000000"/>
          <w:sz w:val="26"/>
          <w:szCs w:val="26"/>
        </w:rPr>
      </w:pPr>
      <w:r w:rsidRPr="008078B8">
        <w:rPr>
          <w:color w:val="000000"/>
          <w:sz w:val="26"/>
          <w:szCs w:val="26"/>
        </w:rPr>
        <w:t>7. Закон РФ «О занятости населения в Российской Федерации» в ред. ФЗ от 20 апреля 1996 года № 36-ФЗ (с изменениями и дополнениями)</w:t>
      </w:r>
    </w:p>
    <w:p w:rsidR="000944ED" w:rsidRPr="008078B8" w:rsidRDefault="000944ED" w:rsidP="000944ED">
      <w:pPr>
        <w:pStyle w:val="af3"/>
        <w:shd w:val="clear" w:color="auto" w:fill="FFFFFF"/>
        <w:tabs>
          <w:tab w:val="left" w:pos="284"/>
        </w:tabs>
        <w:spacing w:before="0" w:beforeAutospacing="0" w:after="0" w:afterAutospacing="0"/>
        <w:jc w:val="both"/>
        <w:rPr>
          <w:color w:val="000000"/>
          <w:sz w:val="26"/>
          <w:szCs w:val="26"/>
        </w:rPr>
      </w:pPr>
      <w:r w:rsidRPr="008078B8">
        <w:rPr>
          <w:color w:val="000000"/>
          <w:sz w:val="26"/>
          <w:szCs w:val="26"/>
        </w:rPr>
        <w:t>8. Закон РФ «О несостоятельности (банкротстве)» от 26 октября 2002 года № 127-ФЗ (с изменениями и дополнениями)</w:t>
      </w:r>
    </w:p>
    <w:p w:rsidR="000944ED" w:rsidRPr="00991B9D" w:rsidRDefault="000944ED" w:rsidP="000944ED">
      <w:pPr>
        <w:pStyle w:val="af3"/>
        <w:shd w:val="clear" w:color="auto" w:fill="FFFFFF"/>
        <w:spacing w:before="0" w:beforeAutospacing="0" w:after="0" w:afterAutospacing="0"/>
        <w:ind w:firstLine="709"/>
        <w:jc w:val="both"/>
        <w:rPr>
          <w:b/>
          <w:bCs/>
          <w:color w:val="000000"/>
          <w:sz w:val="26"/>
          <w:szCs w:val="26"/>
        </w:rPr>
      </w:pPr>
      <w:r w:rsidRPr="00991B9D">
        <w:rPr>
          <w:b/>
          <w:bCs/>
          <w:color w:val="000000"/>
          <w:sz w:val="26"/>
          <w:szCs w:val="26"/>
        </w:rPr>
        <w:t>Интернет - ресурсы и справочно-правовые системы</w:t>
      </w:r>
    </w:p>
    <w:p w:rsidR="000944ED" w:rsidRPr="008078B8" w:rsidRDefault="000944ED" w:rsidP="000944ED">
      <w:pPr>
        <w:pStyle w:val="af3"/>
        <w:numPr>
          <w:ilvl w:val="0"/>
          <w:numId w:val="26"/>
        </w:numPr>
        <w:shd w:val="clear" w:color="auto" w:fill="FFFFFF"/>
        <w:tabs>
          <w:tab w:val="left" w:pos="993"/>
        </w:tabs>
        <w:spacing w:before="0" w:beforeAutospacing="0" w:after="0" w:afterAutospacing="0"/>
        <w:ind w:left="0" w:firstLine="0"/>
        <w:jc w:val="both"/>
        <w:rPr>
          <w:color w:val="000000"/>
          <w:sz w:val="26"/>
          <w:szCs w:val="26"/>
        </w:rPr>
      </w:pPr>
      <w:r w:rsidRPr="008078B8">
        <w:rPr>
          <w:color w:val="000000"/>
          <w:sz w:val="26"/>
          <w:szCs w:val="26"/>
        </w:rPr>
        <w:lastRenderedPageBreak/>
        <w:t>Справочно-правовая система «Гарант»</w:t>
      </w:r>
    </w:p>
    <w:p w:rsidR="000944ED" w:rsidRPr="008078B8" w:rsidRDefault="000944ED" w:rsidP="000944ED">
      <w:pPr>
        <w:pStyle w:val="af3"/>
        <w:numPr>
          <w:ilvl w:val="0"/>
          <w:numId w:val="26"/>
        </w:numPr>
        <w:shd w:val="clear" w:color="auto" w:fill="FFFFFF"/>
        <w:tabs>
          <w:tab w:val="left" w:pos="993"/>
        </w:tabs>
        <w:spacing w:before="0" w:beforeAutospacing="0" w:after="0" w:afterAutospacing="0"/>
        <w:ind w:left="0" w:firstLine="0"/>
        <w:jc w:val="both"/>
        <w:rPr>
          <w:color w:val="000000"/>
          <w:sz w:val="26"/>
          <w:szCs w:val="26"/>
        </w:rPr>
      </w:pPr>
      <w:r w:rsidRPr="008078B8">
        <w:rPr>
          <w:color w:val="000000"/>
          <w:sz w:val="26"/>
          <w:szCs w:val="26"/>
        </w:rPr>
        <w:t>Справочно-правовая система «Консультант+»</w:t>
      </w:r>
    </w:p>
    <w:p w:rsidR="000944ED" w:rsidRPr="008078B8" w:rsidRDefault="000944ED" w:rsidP="000944ED">
      <w:pPr>
        <w:pStyle w:val="a7"/>
        <w:numPr>
          <w:ilvl w:val="0"/>
          <w:numId w:val="26"/>
        </w:numPr>
        <w:tabs>
          <w:tab w:val="left" w:pos="993"/>
          <w:tab w:val="center" w:pos="4677"/>
          <w:tab w:val="left" w:pos="6210"/>
        </w:tabs>
        <w:ind w:left="0" w:firstLine="0"/>
        <w:jc w:val="both"/>
        <w:rPr>
          <w:sz w:val="26"/>
          <w:szCs w:val="26"/>
        </w:rPr>
      </w:pPr>
      <w:r w:rsidRPr="008078B8">
        <w:rPr>
          <w:sz w:val="26"/>
          <w:szCs w:val="26"/>
          <w:lang w:val="en-US"/>
        </w:rPr>
        <w:t>www. diplom-inet/ru / resursfilos</w:t>
      </w:r>
    </w:p>
    <w:p w:rsidR="000944ED" w:rsidRPr="008078B8" w:rsidRDefault="000944ED" w:rsidP="000944ED">
      <w:pPr>
        <w:spacing w:after="0" w:line="240" w:lineRule="auto"/>
        <w:jc w:val="both"/>
        <w:rPr>
          <w:rFonts w:ascii="Times New Roman" w:eastAsia="Calibri" w:hAnsi="Times New Roman" w:cs="Times New Roman"/>
          <w:i/>
          <w:sz w:val="26"/>
          <w:szCs w:val="26"/>
        </w:rPr>
      </w:pPr>
      <w:r w:rsidRPr="008078B8">
        <w:rPr>
          <w:rFonts w:ascii="Times New Roman" w:eastAsia="Calibri" w:hAnsi="Times New Roman" w:cs="Times New Roman"/>
          <w:i/>
          <w:sz w:val="26"/>
          <w:szCs w:val="26"/>
        </w:rPr>
        <w:t xml:space="preserve">Сервисы и инструменты: </w:t>
      </w:r>
    </w:p>
    <w:p w:rsidR="000944ED" w:rsidRPr="008078B8" w:rsidRDefault="000944ED" w:rsidP="000944ED">
      <w:pPr>
        <w:spacing w:after="0" w:line="240" w:lineRule="auto"/>
        <w:jc w:val="both"/>
        <w:rPr>
          <w:rFonts w:ascii="Times New Roman" w:eastAsia="Calibri" w:hAnsi="Times New Roman" w:cs="Times New Roman"/>
          <w:sz w:val="26"/>
          <w:szCs w:val="26"/>
        </w:rPr>
      </w:pPr>
      <w:r w:rsidRPr="008078B8">
        <w:rPr>
          <w:rFonts w:ascii="Times New Roman" w:eastAsia="Calibri" w:hAnsi="Times New Roman" w:cs="Times New Roman"/>
          <w:sz w:val="26"/>
          <w:szCs w:val="26"/>
        </w:rPr>
        <w:t xml:space="preserve">1. Skype (режим доступа: https://www.skype.com/) </w:t>
      </w:r>
    </w:p>
    <w:p w:rsidR="000944ED" w:rsidRPr="008078B8" w:rsidRDefault="000944ED" w:rsidP="000944ED">
      <w:pPr>
        <w:spacing w:after="0" w:line="240" w:lineRule="auto"/>
        <w:jc w:val="both"/>
        <w:rPr>
          <w:rFonts w:ascii="Times New Roman" w:eastAsia="Calibri" w:hAnsi="Times New Roman" w:cs="Times New Roman"/>
          <w:sz w:val="26"/>
          <w:szCs w:val="26"/>
        </w:rPr>
      </w:pPr>
      <w:r w:rsidRPr="008078B8">
        <w:rPr>
          <w:rFonts w:ascii="Times New Roman" w:eastAsia="Calibri" w:hAnsi="Times New Roman" w:cs="Times New Roman"/>
          <w:sz w:val="26"/>
          <w:szCs w:val="26"/>
        </w:rPr>
        <w:t>2. Zoom (режим доступа: https://zoom.us/)</w:t>
      </w:r>
    </w:p>
    <w:p w:rsidR="000944ED" w:rsidRPr="008078B8" w:rsidRDefault="000944ED" w:rsidP="000944ED">
      <w:pPr>
        <w:spacing w:after="0" w:line="240" w:lineRule="auto"/>
        <w:jc w:val="both"/>
        <w:rPr>
          <w:rFonts w:ascii="Times New Roman" w:eastAsia="Calibri" w:hAnsi="Times New Roman" w:cs="Times New Roman"/>
          <w:sz w:val="26"/>
          <w:szCs w:val="26"/>
        </w:rPr>
      </w:pPr>
      <w:r w:rsidRPr="008078B8">
        <w:rPr>
          <w:rFonts w:ascii="Times New Roman" w:eastAsia="Calibri" w:hAnsi="Times New Roman" w:cs="Times New Roman"/>
          <w:sz w:val="26"/>
          <w:szCs w:val="26"/>
        </w:rPr>
        <w:t>3. https://disk.yandex.ru/</w:t>
      </w:r>
    </w:p>
    <w:p w:rsidR="006936B5" w:rsidRDefault="006936B5" w:rsidP="000944ED">
      <w:pPr>
        <w:spacing w:after="0" w:line="240" w:lineRule="auto"/>
        <w:jc w:val="center"/>
        <w:rPr>
          <w:rFonts w:ascii="Times New Roman" w:hAnsi="Times New Roman"/>
          <w:b/>
          <w:sz w:val="26"/>
          <w:szCs w:val="26"/>
        </w:rPr>
      </w:pPr>
    </w:p>
    <w:p w:rsidR="006936B5" w:rsidRDefault="006936B5" w:rsidP="000944ED">
      <w:pPr>
        <w:spacing w:after="0" w:line="240" w:lineRule="auto"/>
        <w:jc w:val="center"/>
        <w:rPr>
          <w:rFonts w:ascii="Times New Roman" w:hAnsi="Times New Roman"/>
          <w:b/>
          <w:sz w:val="26"/>
          <w:szCs w:val="26"/>
        </w:rPr>
      </w:pPr>
    </w:p>
    <w:p w:rsidR="00EB3F71" w:rsidRPr="008B001A" w:rsidRDefault="00EB3F71" w:rsidP="000944ED">
      <w:pPr>
        <w:tabs>
          <w:tab w:val="left" w:pos="3405"/>
        </w:tabs>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Приложение 1</w:t>
      </w:r>
    </w:p>
    <w:p w:rsidR="00EB3F71" w:rsidRPr="008B001A" w:rsidRDefault="00EB3F71" w:rsidP="000944ED">
      <w:pPr>
        <w:tabs>
          <w:tab w:val="left" w:pos="3405"/>
        </w:tabs>
        <w:spacing w:after="0" w:line="240" w:lineRule="auto"/>
        <w:jc w:val="right"/>
        <w:rPr>
          <w:rFonts w:ascii="Times New Roman" w:eastAsia="Calibri" w:hAnsi="Times New Roman" w:cs="Times New Roman"/>
          <w:sz w:val="26"/>
          <w:szCs w:val="26"/>
        </w:rPr>
      </w:pPr>
      <w:bookmarkStart w:id="18" w:name="_Hlk92667809"/>
      <w:r w:rsidRPr="008B001A">
        <w:rPr>
          <w:rFonts w:ascii="Times New Roman" w:eastAsia="Calibri" w:hAnsi="Times New Roman" w:cs="Times New Roman"/>
          <w:sz w:val="26"/>
          <w:szCs w:val="26"/>
        </w:rPr>
        <w:t>Титульный лист реферата.</w:t>
      </w:r>
    </w:p>
    <w:p w:rsidR="00EB3F71" w:rsidRPr="008B001A" w:rsidRDefault="00EB3F71" w:rsidP="000944ED">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Министерство   образования и науки Республики Татарстан</w:t>
      </w:r>
    </w:p>
    <w:p w:rsidR="00EB3F71" w:rsidRPr="008B001A" w:rsidRDefault="00EB3F71" w:rsidP="000944ED">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ГАПОУ «Казанский политехнический колледж»</w:t>
      </w: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Реферат</w:t>
      </w:r>
    </w:p>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по дисциплине _______________________________________</w:t>
      </w:r>
    </w:p>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Тема: </w:t>
      </w:r>
      <w:r w:rsidRPr="008B001A">
        <w:rPr>
          <w:rFonts w:ascii="Times New Roman" w:eastAsia="Calibri" w:hAnsi="Times New Roman" w:cs="Times New Roman"/>
          <w:color w:val="000000"/>
          <w:spacing w:val="1"/>
          <w:sz w:val="26"/>
          <w:szCs w:val="26"/>
        </w:rPr>
        <w:t>____________________________________________________</w:t>
      </w: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right"/>
        <w:rPr>
          <w:rFonts w:ascii="Times New Roman" w:eastAsia="Calibri" w:hAnsi="Times New Roman" w:cs="Times New Roman"/>
          <w:sz w:val="26"/>
          <w:szCs w:val="26"/>
        </w:rPr>
      </w:pPr>
    </w:p>
    <w:p w:rsidR="00EB3F71" w:rsidRPr="008B001A" w:rsidRDefault="00EB3F71" w:rsidP="000944ED">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Выполнил: обучающийся __курса, </w:t>
      </w:r>
    </w:p>
    <w:p w:rsidR="00EB3F71" w:rsidRPr="008B001A" w:rsidRDefault="00EB3F71" w:rsidP="000944ED">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Группы № ____, ФИО</w:t>
      </w:r>
    </w:p>
    <w:p w:rsidR="00EB3F71" w:rsidRPr="008B001A" w:rsidRDefault="00EB3F71" w:rsidP="000944ED">
      <w:pPr>
        <w:tabs>
          <w:tab w:val="left" w:pos="5655"/>
        </w:tabs>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Проверил:</w:t>
      </w:r>
    </w:p>
    <w:p w:rsidR="00EB3F71" w:rsidRPr="008B001A" w:rsidRDefault="00EB3F71" w:rsidP="000944ED">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Преподаватель: ______ФИО </w:t>
      </w:r>
    </w:p>
    <w:p w:rsidR="00EB3F71" w:rsidRPr="008B001A" w:rsidRDefault="00EB3F71" w:rsidP="000944ED">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___ (отметка)</w:t>
      </w:r>
    </w:p>
    <w:p w:rsidR="00EB3F71" w:rsidRPr="008B001A" w:rsidRDefault="00EB3F71" w:rsidP="000944ED">
      <w:pPr>
        <w:tabs>
          <w:tab w:val="left" w:pos="6975"/>
        </w:tabs>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Казань, 20__ г.</w:t>
      </w:r>
    </w:p>
    <w:bookmarkEnd w:id="18"/>
    <w:p w:rsidR="00C05F74" w:rsidRPr="008B001A" w:rsidRDefault="00C05F74" w:rsidP="000944ED">
      <w:pPr>
        <w:spacing w:after="0" w:line="240" w:lineRule="auto"/>
        <w:rPr>
          <w:rFonts w:ascii="Times New Roman" w:eastAsia="Calibri" w:hAnsi="Times New Roman" w:cs="Times New Roman"/>
          <w:sz w:val="26"/>
          <w:szCs w:val="26"/>
        </w:rPr>
      </w:pPr>
    </w:p>
    <w:sectPr w:rsidR="00C05F74" w:rsidRPr="008B001A" w:rsidSect="000944ED">
      <w:pgSz w:w="11906" w:h="16838"/>
      <w:pgMar w:top="113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Light">
    <w:altName w:val="Arial"/>
    <w:charset w:val="CC"/>
    <w:family w:val="swiss"/>
    <w:pitch w:val="variable"/>
    <w:sig w:usb0="00000000" w:usb1="C000247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6D440E"/>
    <w:multiLevelType w:val="hybridMultilevel"/>
    <w:tmpl w:val="D346E110"/>
    <w:lvl w:ilvl="0" w:tplc="FC68A7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6C5482E"/>
    <w:multiLevelType w:val="multilevel"/>
    <w:tmpl w:val="7D4E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491FCB"/>
    <w:multiLevelType w:val="hybridMultilevel"/>
    <w:tmpl w:val="E78CA474"/>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5D7C44"/>
    <w:multiLevelType w:val="multilevel"/>
    <w:tmpl w:val="0B447B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14">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A32483"/>
    <w:multiLevelType w:val="hybridMultilevel"/>
    <w:tmpl w:val="867EE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0">
    <w:nsid w:val="4C0D55F2"/>
    <w:multiLevelType w:val="hybridMultilevel"/>
    <w:tmpl w:val="C394BA48"/>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684E3B4E"/>
    <w:multiLevelType w:val="hybridMultilevel"/>
    <w:tmpl w:val="699AB664"/>
    <w:lvl w:ilvl="0" w:tplc="9F38D5E0">
      <w:start w:val="1"/>
      <w:numFmt w:val="decimal"/>
      <w:suff w:val="nothing"/>
      <w:lvlText w:val="%1."/>
      <w:lvlJc w:val="left"/>
      <w:pPr>
        <w:ind w:left="283"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6C287C57"/>
    <w:multiLevelType w:val="multilevel"/>
    <w:tmpl w:val="AF025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0"/>
  </w:num>
  <w:num w:numId="3">
    <w:abstractNumId w:val="18"/>
  </w:num>
  <w:num w:numId="4">
    <w:abstractNumId w:val="22"/>
  </w:num>
  <w:num w:numId="5">
    <w:abstractNumId w:val="0"/>
  </w:num>
  <w:num w:numId="6">
    <w:abstractNumId w:val="1"/>
  </w:num>
  <w:num w:numId="7">
    <w:abstractNumId w:val="4"/>
  </w:num>
  <w:num w:numId="8">
    <w:abstractNumId w:val="12"/>
  </w:num>
  <w:num w:numId="9">
    <w:abstractNumId w:val="3"/>
  </w:num>
  <w:num w:numId="10">
    <w:abstractNumId w:val="5"/>
  </w:num>
  <w:num w:numId="11">
    <w:abstractNumId w:val="19"/>
  </w:num>
  <w:num w:numId="12">
    <w:abstractNumId w:val="17"/>
  </w:num>
  <w:num w:numId="13">
    <w:abstractNumId w:val="14"/>
  </w:num>
  <w:num w:numId="14">
    <w:abstractNumId w:val="24"/>
  </w:num>
  <w:num w:numId="15">
    <w:abstractNumId w:val="16"/>
  </w:num>
  <w:num w:numId="16">
    <w:abstractNumId w:val="11"/>
  </w:num>
  <w:num w:numId="17">
    <w:abstractNumId w:val="21"/>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8"/>
  </w:num>
  <w:num w:numId="21">
    <w:abstractNumId w:val="20"/>
  </w:num>
  <w:num w:numId="22">
    <w:abstractNumId w:val="2"/>
  </w:num>
  <w:num w:numId="23">
    <w:abstractNumId w:val="6"/>
  </w:num>
  <w:num w:numId="24">
    <w:abstractNumId w:val="9"/>
    <w:lvlOverride w:ilvl="0">
      <w:startOverride w:val="2"/>
    </w:lvlOverride>
  </w:num>
  <w:num w:numId="25">
    <w:abstractNumId w:val="25"/>
    <w:lvlOverride w:ilvl="0">
      <w:startOverride w:val="1"/>
    </w:lvlOverride>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E73CD9"/>
    <w:rsid w:val="00083008"/>
    <w:rsid w:val="000944ED"/>
    <w:rsid w:val="00140B3F"/>
    <w:rsid w:val="001419CB"/>
    <w:rsid w:val="00187DA4"/>
    <w:rsid w:val="001A11E6"/>
    <w:rsid w:val="00201E48"/>
    <w:rsid w:val="00211CE0"/>
    <w:rsid w:val="00237535"/>
    <w:rsid w:val="00254049"/>
    <w:rsid w:val="00262AA2"/>
    <w:rsid w:val="00263801"/>
    <w:rsid w:val="00345DEB"/>
    <w:rsid w:val="00365469"/>
    <w:rsid w:val="00365559"/>
    <w:rsid w:val="003810B2"/>
    <w:rsid w:val="00387F8E"/>
    <w:rsid w:val="003A2A9D"/>
    <w:rsid w:val="003A6308"/>
    <w:rsid w:val="003F7BE4"/>
    <w:rsid w:val="004345C6"/>
    <w:rsid w:val="00495192"/>
    <w:rsid w:val="00497525"/>
    <w:rsid w:val="004A7B30"/>
    <w:rsid w:val="004C5EA6"/>
    <w:rsid w:val="0050233F"/>
    <w:rsid w:val="005747DD"/>
    <w:rsid w:val="0063325D"/>
    <w:rsid w:val="006936B5"/>
    <w:rsid w:val="007178D1"/>
    <w:rsid w:val="007704AA"/>
    <w:rsid w:val="007C5A4E"/>
    <w:rsid w:val="007D21DE"/>
    <w:rsid w:val="007D3E92"/>
    <w:rsid w:val="007D5F35"/>
    <w:rsid w:val="00821EE8"/>
    <w:rsid w:val="008424D1"/>
    <w:rsid w:val="008B001A"/>
    <w:rsid w:val="008B0BEB"/>
    <w:rsid w:val="008D00A2"/>
    <w:rsid w:val="00922893"/>
    <w:rsid w:val="00993517"/>
    <w:rsid w:val="009D746C"/>
    <w:rsid w:val="00A05615"/>
    <w:rsid w:val="00A121FF"/>
    <w:rsid w:val="00A373C8"/>
    <w:rsid w:val="00AA0756"/>
    <w:rsid w:val="00AA3E3B"/>
    <w:rsid w:val="00AD428D"/>
    <w:rsid w:val="00AF3084"/>
    <w:rsid w:val="00BB745B"/>
    <w:rsid w:val="00C00293"/>
    <w:rsid w:val="00C05F74"/>
    <w:rsid w:val="00C12000"/>
    <w:rsid w:val="00C66F20"/>
    <w:rsid w:val="00C903C6"/>
    <w:rsid w:val="00CD2565"/>
    <w:rsid w:val="00D2585D"/>
    <w:rsid w:val="00D37008"/>
    <w:rsid w:val="00DF3E7F"/>
    <w:rsid w:val="00E25569"/>
    <w:rsid w:val="00E73CD9"/>
    <w:rsid w:val="00E80366"/>
    <w:rsid w:val="00E86918"/>
    <w:rsid w:val="00EA5AF4"/>
    <w:rsid w:val="00EB3F71"/>
    <w:rsid w:val="00F31D83"/>
    <w:rsid w:val="00F648E4"/>
    <w:rsid w:val="00F66284"/>
    <w:rsid w:val="00F765C6"/>
    <w:rsid w:val="00F82C92"/>
    <w:rsid w:val="00F971A1"/>
    <w:rsid w:val="00FC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F71"/>
  </w:style>
  <w:style w:type="paragraph" w:styleId="1">
    <w:name w:val="heading 1"/>
    <w:aliases w:val="мой Заголовок 1"/>
    <w:basedOn w:val="a"/>
    <w:next w:val="a"/>
    <w:link w:val="10"/>
    <w:qFormat/>
    <w:rsid w:val="000944ED"/>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rsid w:val="00EB3F71"/>
    <w:pPr>
      <w:spacing w:after="100"/>
    </w:pPr>
  </w:style>
  <w:style w:type="character" w:styleId="a3">
    <w:name w:val="Hyperlink"/>
    <w:basedOn w:val="a0"/>
    <w:uiPriority w:val="99"/>
    <w:unhideWhenUsed/>
    <w:rsid w:val="00EB3F71"/>
    <w:rPr>
      <w:color w:val="0563C1" w:themeColor="hyperlink"/>
      <w:u w:val="single"/>
    </w:rPr>
  </w:style>
  <w:style w:type="paragraph" w:styleId="2">
    <w:name w:val="toc 2"/>
    <w:basedOn w:val="a"/>
    <w:next w:val="a"/>
    <w:autoRedefine/>
    <w:uiPriority w:val="39"/>
    <w:unhideWhenUsed/>
    <w:rsid w:val="00EB3F71"/>
    <w:pPr>
      <w:spacing w:after="100"/>
      <w:ind w:left="220"/>
    </w:pPr>
  </w:style>
  <w:style w:type="table" w:styleId="a4">
    <w:name w:val="Table Grid"/>
    <w:basedOn w:val="a1"/>
    <w:rsid w:val="00EB3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semiHidden/>
    <w:unhideWhenUsed/>
    <w:rsid w:val="003A2A9D"/>
    <w:pPr>
      <w:spacing w:after="0" w:line="240" w:lineRule="auto"/>
      <w:ind w:firstLine="567"/>
    </w:pPr>
    <w:rPr>
      <w:rFonts w:ascii="Times New Roman" w:eastAsia="Times New Roman" w:hAnsi="Times New Roman" w:cs="Times New Roman"/>
      <w:sz w:val="28"/>
      <w:szCs w:val="20"/>
    </w:rPr>
  </w:style>
  <w:style w:type="character" w:customStyle="1" w:styleId="21">
    <w:name w:val="Основной текст с отступом 2 Знак"/>
    <w:basedOn w:val="a0"/>
    <w:link w:val="20"/>
    <w:semiHidden/>
    <w:rsid w:val="003A2A9D"/>
    <w:rPr>
      <w:rFonts w:ascii="Times New Roman" w:eastAsia="Times New Roman" w:hAnsi="Times New Roman" w:cs="Times New Roman"/>
      <w:sz w:val="28"/>
      <w:szCs w:val="20"/>
    </w:rPr>
  </w:style>
  <w:style w:type="table" w:customStyle="1" w:styleId="12">
    <w:name w:val="Сетка таблицы1"/>
    <w:basedOn w:val="a1"/>
    <w:next w:val="a4"/>
    <w:uiPriority w:val="59"/>
    <w:rsid w:val="00262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4"/>
    <w:rsid w:val="00A12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A0561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7D5F35"/>
    <w:pPr>
      <w:spacing w:after="0" w:line="240" w:lineRule="auto"/>
    </w:pPr>
    <w:rPr>
      <w:rFonts w:ascii="Calibri" w:eastAsia="Calibri" w:hAnsi="Calibri" w:cs="Times New Roman"/>
    </w:rPr>
  </w:style>
  <w:style w:type="paragraph" w:customStyle="1" w:styleId="ConsPlusNormal">
    <w:name w:val="ConsPlusNormal"/>
    <w:rsid w:val="007D5F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0">
    <w:name w:val="Основной текст (3) + Полужирный"/>
    <w:basedOn w:val="a0"/>
    <w:rsid w:val="007D5F35"/>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1">
    <w:name w:val="Основной текст (3)_"/>
    <w:link w:val="32"/>
    <w:rsid w:val="007D5F35"/>
    <w:rPr>
      <w:rFonts w:ascii="Impact" w:eastAsia="Impact" w:hAnsi="Impact" w:cs="Impact"/>
      <w:i/>
      <w:iCs/>
      <w:sz w:val="76"/>
      <w:szCs w:val="76"/>
      <w:shd w:val="clear" w:color="auto" w:fill="FFFFFF"/>
    </w:rPr>
  </w:style>
  <w:style w:type="paragraph" w:customStyle="1" w:styleId="32">
    <w:name w:val="Основной текст (3)"/>
    <w:basedOn w:val="a"/>
    <w:link w:val="31"/>
    <w:rsid w:val="007D5F35"/>
    <w:pPr>
      <w:widowControl w:val="0"/>
      <w:shd w:val="clear" w:color="auto" w:fill="FFFFFF"/>
      <w:spacing w:after="0" w:line="0" w:lineRule="atLeast"/>
    </w:pPr>
    <w:rPr>
      <w:rFonts w:ascii="Impact" w:eastAsia="Impact" w:hAnsi="Impact" w:cs="Impact"/>
      <w:i/>
      <w:iCs/>
      <w:sz w:val="76"/>
      <w:szCs w:val="76"/>
    </w:rPr>
  </w:style>
  <w:style w:type="paragraph" w:styleId="a7">
    <w:name w:val="List Paragraph"/>
    <w:aliases w:val="Нумерованый список,List Paragraph1,Содержание. 2 уровень"/>
    <w:basedOn w:val="a"/>
    <w:link w:val="a8"/>
    <w:uiPriority w:val="99"/>
    <w:qFormat/>
    <w:rsid w:val="009D746C"/>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22">
    <w:name w:val="Основной текст (2) + Полужирный"/>
    <w:basedOn w:val="a0"/>
    <w:rsid w:val="0049519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s16">
    <w:name w:val="s_16"/>
    <w:basedOn w:val="a"/>
    <w:rsid w:val="004951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rsid w:val="00495192"/>
    <w:rPr>
      <w:rFonts w:ascii="Calibri" w:eastAsia="Calibri" w:hAnsi="Calibri" w:cs="Times New Roman"/>
    </w:rPr>
  </w:style>
  <w:style w:type="paragraph" w:styleId="a9">
    <w:name w:val="header"/>
    <w:basedOn w:val="a"/>
    <w:link w:val="aa"/>
    <w:uiPriority w:val="99"/>
    <w:semiHidden/>
    <w:unhideWhenUsed/>
    <w:rsid w:val="0049519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semiHidden/>
    <w:rsid w:val="00495192"/>
    <w:rPr>
      <w:rFonts w:ascii="Times New Roman" w:eastAsia="Times New Roman" w:hAnsi="Times New Roman" w:cs="Times New Roman"/>
      <w:sz w:val="24"/>
      <w:szCs w:val="24"/>
      <w:lang w:eastAsia="ru-RU"/>
    </w:rPr>
  </w:style>
  <w:style w:type="character" w:styleId="ab">
    <w:name w:val="page number"/>
    <w:basedOn w:val="a0"/>
    <w:rsid w:val="00495192"/>
  </w:style>
  <w:style w:type="paragraph" w:styleId="ac">
    <w:name w:val="Subtitle"/>
    <w:basedOn w:val="a"/>
    <w:next w:val="ad"/>
    <w:link w:val="ae"/>
    <w:qFormat/>
    <w:rsid w:val="00495192"/>
    <w:pPr>
      <w:spacing w:after="0" w:line="360" w:lineRule="auto"/>
      <w:jc w:val="center"/>
    </w:pPr>
    <w:rPr>
      <w:rFonts w:ascii="Times New Roman" w:eastAsia="Times New Roman" w:hAnsi="Times New Roman" w:cs="Times New Roman"/>
      <w:b/>
      <w:sz w:val="24"/>
      <w:szCs w:val="20"/>
      <w:lang w:eastAsia="ar-SA"/>
    </w:rPr>
  </w:style>
  <w:style w:type="character" w:customStyle="1" w:styleId="ae">
    <w:name w:val="Подзаголовок Знак"/>
    <w:basedOn w:val="a0"/>
    <w:link w:val="ac"/>
    <w:rsid w:val="00495192"/>
    <w:rPr>
      <w:rFonts w:ascii="Times New Roman" w:eastAsia="Times New Roman" w:hAnsi="Times New Roman" w:cs="Times New Roman"/>
      <w:b/>
      <w:sz w:val="24"/>
      <w:szCs w:val="20"/>
      <w:lang w:eastAsia="ar-SA"/>
    </w:rPr>
  </w:style>
  <w:style w:type="paragraph" w:styleId="ad">
    <w:name w:val="Body Text"/>
    <w:basedOn w:val="a"/>
    <w:link w:val="af"/>
    <w:uiPriority w:val="99"/>
    <w:semiHidden/>
    <w:unhideWhenUsed/>
    <w:rsid w:val="00495192"/>
    <w:pPr>
      <w:spacing w:after="120"/>
    </w:pPr>
  </w:style>
  <w:style w:type="character" w:customStyle="1" w:styleId="af">
    <w:name w:val="Основной текст Знак"/>
    <w:basedOn w:val="a0"/>
    <w:link w:val="ad"/>
    <w:uiPriority w:val="99"/>
    <w:semiHidden/>
    <w:rsid w:val="00495192"/>
  </w:style>
  <w:style w:type="table" w:customStyle="1" w:styleId="23">
    <w:name w:val="Сетка таблицы2"/>
    <w:basedOn w:val="a1"/>
    <w:next w:val="a4"/>
    <w:uiPriority w:val="59"/>
    <w:rsid w:val="0036555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0944E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944ED"/>
    <w:rPr>
      <w:rFonts w:ascii="Tahoma" w:hAnsi="Tahoma" w:cs="Tahoma"/>
      <w:sz w:val="16"/>
      <w:szCs w:val="16"/>
    </w:rPr>
  </w:style>
  <w:style w:type="paragraph" w:styleId="33">
    <w:name w:val="toc 3"/>
    <w:basedOn w:val="a"/>
    <w:next w:val="a"/>
    <w:autoRedefine/>
    <w:uiPriority w:val="39"/>
    <w:semiHidden/>
    <w:unhideWhenUsed/>
    <w:rsid w:val="000944ED"/>
    <w:pPr>
      <w:spacing w:after="100"/>
      <w:ind w:left="440"/>
    </w:pPr>
  </w:style>
  <w:style w:type="character" w:customStyle="1" w:styleId="10">
    <w:name w:val="Заголовок 1 Знак"/>
    <w:aliases w:val="мой Заголовок 1 Знак"/>
    <w:basedOn w:val="a0"/>
    <w:link w:val="1"/>
    <w:rsid w:val="000944ED"/>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Содержание. 2 уровень Знак"/>
    <w:link w:val="a7"/>
    <w:uiPriority w:val="99"/>
    <w:rsid w:val="000944ED"/>
    <w:rPr>
      <w:rFonts w:ascii="Times New Roman" w:eastAsia="Times New Roman" w:hAnsi="Times New Roman" w:cs="Times New Roman"/>
      <w:sz w:val="24"/>
      <w:szCs w:val="24"/>
      <w:lang w:eastAsia="ru-RU"/>
    </w:rPr>
  </w:style>
  <w:style w:type="paragraph" w:styleId="af2">
    <w:name w:val="TOC Heading"/>
    <w:basedOn w:val="1"/>
    <w:next w:val="a"/>
    <w:uiPriority w:val="39"/>
    <w:semiHidden/>
    <w:unhideWhenUsed/>
    <w:qFormat/>
    <w:rsid w:val="000944ED"/>
    <w:pPr>
      <w:keepLines/>
      <w:autoSpaceDE/>
      <w:autoSpaceDN/>
      <w:spacing w:before="480" w:line="276" w:lineRule="auto"/>
      <w:ind w:firstLine="0"/>
      <w:jc w:val="left"/>
      <w:outlineLvl w:val="9"/>
    </w:pPr>
    <w:rPr>
      <w:rFonts w:asciiTheme="majorHAnsi" w:eastAsiaTheme="majorEastAsia" w:hAnsiTheme="majorHAnsi" w:cstheme="majorBidi"/>
      <w:b/>
      <w:bCs/>
      <w:color w:val="2F5496" w:themeColor="accent1" w:themeShade="BF"/>
      <w:sz w:val="28"/>
      <w:szCs w:val="28"/>
      <w:lang w:eastAsia="en-US"/>
    </w:rPr>
  </w:style>
  <w:style w:type="paragraph" w:styleId="af3">
    <w:name w:val="Normal (Web)"/>
    <w:basedOn w:val="a"/>
    <w:uiPriority w:val="99"/>
    <w:unhideWhenUsed/>
    <w:qFormat/>
    <w:rsid w:val="000944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615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788152" TargetMode="External"/><Relationship Id="rId3" Type="http://schemas.openxmlformats.org/officeDocument/2006/relationships/styles" Target="styles.xml"/><Relationship Id="rId7" Type="http://schemas.openxmlformats.org/officeDocument/2006/relationships/hyperlink" Target="https://znanium.com/catalog/product/11503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97CA4-7DCB-4FA8-95CE-6B52B13D7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21</Pages>
  <Words>6971</Words>
  <Characters>39738</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Admin</cp:lastModifiedBy>
  <cp:revision>60</cp:revision>
  <dcterms:created xsi:type="dcterms:W3CDTF">2022-01-26T18:41:00Z</dcterms:created>
  <dcterms:modified xsi:type="dcterms:W3CDTF">2022-04-11T19:36:00Z</dcterms:modified>
</cp:coreProperties>
</file>